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E4" w:rsidRDefault="00B61BE4" w:rsidP="00087280">
      <w:pPr>
        <w:spacing w:after="0" w:line="240" w:lineRule="auto"/>
        <w:jc w:val="center"/>
        <w:rPr>
          <w:rFonts w:ascii="Cambria" w:hAnsi="Cambria"/>
          <w:b/>
          <w:caps/>
        </w:rPr>
      </w:pPr>
    </w:p>
    <w:p w:rsidR="00087280" w:rsidRPr="00025DF9" w:rsidRDefault="00762394" w:rsidP="00087280">
      <w:pPr>
        <w:spacing w:after="0" w:line="240" w:lineRule="auto"/>
        <w:jc w:val="center"/>
        <w:rPr>
          <w:rFonts w:ascii="Cambria" w:hAnsi="Cambria"/>
          <w:b/>
          <w:caps/>
        </w:rPr>
      </w:pPr>
      <w:r w:rsidRPr="00025DF9">
        <w:rPr>
          <w:rFonts w:ascii="Cambria" w:hAnsi="Cambria"/>
          <w:b/>
          <w:caps/>
        </w:rPr>
        <w:t>тест по предмету</w:t>
      </w:r>
    </w:p>
    <w:p w:rsidR="00087280" w:rsidRDefault="00762394" w:rsidP="00087280">
      <w:pPr>
        <w:spacing w:after="0" w:line="240" w:lineRule="auto"/>
        <w:jc w:val="center"/>
        <w:rPr>
          <w:rFonts w:ascii="Cambria" w:hAnsi="Cambria"/>
        </w:rPr>
      </w:pPr>
      <w:r w:rsidRPr="00025DF9">
        <w:rPr>
          <w:rFonts w:ascii="Cambria" w:hAnsi="Cambria"/>
        </w:rPr>
        <w:t>«БЛАГОВЕСТИЕ ПОСРЕДСТВОМ БИБЛЕЙСКОЙ БЕСЕДЫ»</w:t>
      </w:r>
    </w:p>
    <w:p w:rsidR="00B61BE4" w:rsidRPr="00025DF9" w:rsidRDefault="00B61BE4" w:rsidP="00087280">
      <w:pPr>
        <w:spacing w:after="0" w:line="240" w:lineRule="auto"/>
        <w:jc w:val="center"/>
        <w:rPr>
          <w:rFonts w:ascii="Cambria" w:hAnsi="Cambria"/>
        </w:rPr>
      </w:pPr>
    </w:p>
    <w:p w:rsidR="00087280" w:rsidRPr="00025DF9" w:rsidRDefault="00087280" w:rsidP="00762394">
      <w:pPr>
        <w:pStyle w:val="a3"/>
        <w:jc w:val="both"/>
        <w:rPr>
          <w:rFonts w:ascii="Cambria" w:hAnsi="Cambria"/>
        </w:rPr>
      </w:pPr>
    </w:p>
    <w:p w:rsidR="00762394" w:rsidRPr="00025DF9" w:rsidRDefault="00762394" w:rsidP="00762394">
      <w:pPr>
        <w:pStyle w:val="a3"/>
        <w:numPr>
          <w:ilvl w:val="0"/>
          <w:numId w:val="11"/>
        </w:numPr>
        <w:jc w:val="both"/>
        <w:rPr>
          <w:rFonts w:ascii="Cambria" w:hAnsi="Cambria"/>
        </w:rPr>
      </w:pPr>
      <w:r w:rsidRPr="00025DF9">
        <w:rPr>
          <w:rFonts w:ascii="Cambria" w:hAnsi="Cambria"/>
        </w:rPr>
        <w:t>Сколько времени должна занимать библейская беседа?</w:t>
      </w:r>
    </w:p>
    <w:p w:rsidR="00762394" w:rsidRPr="00025DF9" w:rsidRDefault="00762394" w:rsidP="00630677">
      <w:pPr>
        <w:pStyle w:val="a3"/>
        <w:ind w:left="360"/>
        <w:jc w:val="both"/>
        <w:rPr>
          <w:rFonts w:ascii="Cambria" w:hAnsi="Cambria"/>
        </w:rPr>
      </w:pPr>
    </w:p>
    <w:p w:rsidR="00762394" w:rsidRPr="00025DF9" w:rsidRDefault="00762394" w:rsidP="00762394">
      <w:pPr>
        <w:pStyle w:val="a3"/>
        <w:numPr>
          <w:ilvl w:val="0"/>
          <w:numId w:val="11"/>
        </w:numPr>
        <w:jc w:val="both"/>
        <w:rPr>
          <w:rFonts w:ascii="Cambria" w:hAnsi="Cambria"/>
        </w:rPr>
      </w:pPr>
      <w:r w:rsidRPr="00025DF9">
        <w:rPr>
          <w:rFonts w:ascii="Cambria" w:hAnsi="Cambria"/>
        </w:rPr>
        <w:t>Как часто должны проводиться библейские беседы?</w:t>
      </w:r>
    </w:p>
    <w:p w:rsidR="00762394" w:rsidRPr="00025DF9" w:rsidRDefault="00762394" w:rsidP="00630677">
      <w:pPr>
        <w:pStyle w:val="a3"/>
        <w:ind w:left="360"/>
        <w:jc w:val="both"/>
        <w:rPr>
          <w:rFonts w:ascii="Cambria" w:hAnsi="Cambria"/>
        </w:rPr>
      </w:pPr>
    </w:p>
    <w:p w:rsidR="00762394" w:rsidRPr="00025DF9" w:rsidRDefault="00762394" w:rsidP="00762394">
      <w:pPr>
        <w:pStyle w:val="a3"/>
        <w:numPr>
          <w:ilvl w:val="0"/>
          <w:numId w:val="11"/>
        </w:numPr>
        <w:jc w:val="both"/>
        <w:rPr>
          <w:rFonts w:ascii="Cambria" w:hAnsi="Cambria"/>
        </w:rPr>
      </w:pPr>
      <w:r w:rsidRPr="00025DF9">
        <w:rPr>
          <w:rFonts w:ascii="Cambria" w:hAnsi="Cambria"/>
        </w:rPr>
        <w:t>Сколько текстов из Писания следует использовать в одной беседе?</w:t>
      </w:r>
    </w:p>
    <w:p w:rsidR="00762394" w:rsidRPr="00025DF9" w:rsidRDefault="00762394" w:rsidP="00630677">
      <w:pPr>
        <w:pStyle w:val="a3"/>
        <w:ind w:left="360"/>
        <w:jc w:val="both"/>
        <w:rPr>
          <w:rFonts w:ascii="Cambria" w:hAnsi="Cambria"/>
        </w:rPr>
      </w:pPr>
    </w:p>
    <w:p w:rsidR="00762394" w:rsidRPr="00025DF9" w:rsidRDefault="00762394" w:rsidP="00762394">
      <w:pPr>
        <w:pStyle w:val="a3"/>
        <w:numPr>
          <w:ilvl w:val="0"/>
          <w:numId w:val="11"/>
        </w:numPr>
        <w:jc w:val="both"/>
        <w:rPr>
          <w:rFonts w:ascii="Cambria" w:hAnsi="Cambria"/>
        </w:rPr>
      </w:pPr>
      <w:r w:rsidRPr="00025DF9">
        <w:rPr>
          <w:rFonts w:ascii="Cambria" w:hAnsi="Cambria"/>
        </w:rPr>
        <w:t>Как вести себя при встрече с людьми, перед началом беседы?</w:t>
      </w:r>
    </w:p>
    <w:p w:rsidR="00762394" w:rsidRPr="00025DF9" w:rsidRDefault="00762394" w:rsidP="00630677">
      <w:pPr>
        <w:pStyle w:val="a3"/>
        <w:ind w:left="360"/>
        <w:jc w:val="both"/>
        <w:rPr>
          <w:rFonts w:ascii="Cambria" w:hAnsi="Cambria"/>
        </w:rPr>
      </w:pPr>
    </w:p>
    <w:p w:rsidR="00762394" w:rsidRPr="00025DF9" w:rsidRDefault="00762394" w:rsidP="00762394">
      <w:pPr>
        <w:pStyle w:val="a3"/>
        <w:numPr>
          <w:ilvl w:val="0"/>
          <w:numId w:val="11"/>
        </w:numPr>
        <w:jc w:val="both"/>
        <w:rPr>
          <w:rFonts w:ascii="Cambria" w:hAnsi="Cambria"/>
        </w:rPr>
      </w:pPr>
      <w:r w:rsidRPr="00025DF9">
        <w:rPr>
          <w:rFonts w:ascii="Cambria" w:hAnsi="Cambria"/>
        </w:rPr>
        <w:t>С чего нужно начинать библейскую беседу?</w:t>
      </w:r>
    </w:p>
    <w:p w:rsidR="00762394" w:rsidRPr="00025DF9" w:rsidRDefault="00762394" w:rsidP="00630677">
      <w:pPr>
        <w:pStyle w:val="a3"/>
        <w:ind w:left="360"/>
        <w:jc w:val="both"/>
        <w:rPr>
          <w:rFonts w:ascii="Cambria" w:hAnsi="Cambria"/>
        </w:rPr>
      </w:pPr>
    </w:p>
    <w:p w:rsidR="00762394" w:rsidRPr="00025DF9" w:rsidRDefault="00762394" w:rsidP="00762394">
      <w:pPr>
        <w:pStyle w:val="a3"/>
        <w:numPr>
          <w:ilvl w:val="0"/>
          <w:numId w:val="11"/>
        </w:numPr>
        <w:jc w:val="both"/>
        <w:rPr>
          <w:rFonts w:ascii="Cambria" w:hAnsi="Cambria"/>
        </w:rPr>
      </w:pPr>
      <w:r w:rsidRPr="00025DF9">
        <w:rPr>
          <w:rFonts w:ascii="Cambria" w:hAnsi="Cambria"/>
        </w:rPr>
        <w:t xml:space="preserve">Каково должно быть положение </w:t>
      </w:r>
      <w:r w:rsidR="00B61BE4">
        <w:rPr>
          <w:rFonts w:ascii="Cambria" w:hAnsi="Cambria"/>
        </w:rPr>
        <w:t xml:space="preserve">людей, </w:t>
      </w:r>
      <w:r w:rsidRPr="00025DF9">
        <w:rPr>
          <w:rFonts w:ascii="Cambria" w:hAnsi="Cambria"/>
        </w:rPr>
        <w:t>собравшихся во время молитвы?</w:t>
      </w:r>
    </w:p>
    <w:p w:rsidR="00762394" w:rsidRPr="00025DF9" w:rsidRDefault="00762394" w:rsidP="00630677">
      <w:pPr>
        <w:pStyle w:val="a3"/>
        <w:ind w:left="360"/>
        <w:jc w:val="both"/>
        <w:rPr>
          <w:rFonts w:ascii="Cambria" w:hAnsi="Cambria"/>
        </w:rPr>
      </w:pPr>
    </w:p>
    <w:p w:rsidR="00762394" w:rsidRPr="00025DF9" w:rsidRDefault="00762394" w:rsidP="00762394">
      <w:pPr>
        <w:pStyle w:val="a3"/>
        <w:numPr>
          <w:ilvl w:val="0"/>
          <w:numId w:val="11"/>
        </w:numPr>
        <w:jc w:val="both"/>
        <w:rPr>
          <w:rFonts w:ascii="Cambria" w:hAnsi="Cambria"/>
        </w:rPr>
      </w:pPr>
      <w:r w:rsidRPr="00025DF9">
        <w:rPr>
          <w:rFonts w:ascii="Cambria" w:hAnsi="Cambria"/>
        </w:rPr>
        <w:t>Когда</w:t>
      </w:r>
      <w:r w:rsidR="00B61BE4">
        <w:rPr>
          <w:rFonts w:ascii="Cambria" w:hAnsi="Cambria"/>
        </w:rPr>
        <w:t>,</w:t>
      </w:r>
      <w:r w:rsidRPr="00025DF9">
        <w:rPr>
          <w:rFonts w:ascii="Cambria" w:hAnsi="Cambria"/>
        </w:rPr>
        <w:t xml:space="preserve"> и каким образом должна оканчиваться библейская беседа?</w:t>
      </w:r>
    </w:p>
    <w:p w:rsidR="00762394" w:rsidRPr="00025DF9" w:rsidRDefault="00762394" w:rsidP="00630677">
      <w:pPr>
        <w:pStyle w:val="a3"/>
        <w:ind w:left="360"/>
        <w:jc w:val="both"/>
        <w:rPr>
          <w:rFonts w:ascii="Cambria" w:hAnsi="Cambria"/>
        </w:rPr>
      </w:pPr>
    </w:p>
    <w:p w:rsidR="00762394" w:rsidRPr="00025DF9" w:rsidRDefault="00762394" w:rsidP="00762394">
      <w:pPr>
        <w:pStyle w:val="a3"/>
        <w:numPr>
          <w:ilvl w:val="0"/>
          <w:numId w:val="11"/>
        </w:numPr>
        <w:jc w:val="both"/>
        <w:rPr>
          <w:rFonts w:ascii="Cambria" w:hAnsi="Cambria"/>
        </w:rPr>
      </w:pPr>
      <w:r w:rsidRPr="00025DF9">
        <w:rPr>
          <w:rFonts w:ascii="Cambria" w:hAnsi="Cambria"/>
        </w:rPr>
        <w:t>Уместн</w:t>
      </w:r>
      <w:r w:rsidR="00B61BE4">
        <w:rPr>
          <w:rFonts w:ascii="Cambria" w:hAnsi="Cambria"/>
        </w:rPr>
        <w:t>о</w:t>
      </w:r>
      <w:r w:rsidRPr="00025DF9">
        <w:rPr>
          <w:rFonts w:ascii="Cambria" w:hAnsi="Cambria"/>
        </w:rPr>
        <w:t xml:space="preserve"> ли пение перед началом библейской беседы?</w:t>
      </w:r>
    </w:p>
    <w:p w:rsidR="00762394" w:rsidRPr="00025DF9" w:rsidRDefault="00762394" w:rsidP="00630677">
      <w:pPr>
        <w:pStyle w:val="a3"/>
        <w:ind w:left="360"/>
        <w:jc w:val="both"/>
        <w:rPr>
          <w:rFonts w:ascii="Cambria" w:hAnsi="Cambria"/>
        </w:rPr>
      </w:pPr>
    </w:p>
    <w:p w:rsidR="00762394" w:rsidRPr="00025DF9" w:rsidRDefault="00762394" w:rsidP="00762394">
      <w:pPr>
        <w:pStyle w:val="a3"/>
        <w:numPr>
          <w:ilvl w:val="0"/>
          <w:numId w:val="11"/>
        </w:numPr>
        <w:jc w:val="both"/>
        <w:rPr>
          <w:rFonts w:ascii="Cambria" w:hAnsi="Cambria"/>
        </w:rPr>
      </w:pPr>
      <w:r w:rsidRPr="00025DF9">
        <w:rPr>
          <w:rFonts w:ascii="Cambria" w:hAnsi="Cambria"/>
        </w:rPr>
        <w:t>Обязательно ли, чтобы каждый участник имел Библию</w:t>
      </w:r>
      <w:r w:rsidR="00B61BE4">
        <w:rPr>
          <w:rFonts w:ascii="Cambria" w:hAnsi="Cambria"/>
        </w:rPr>
        <w:t>,</w:t>
      </w:r>
      <w:r w:rsidRPr="00025DF9">
        <w:rPr>
          <w:rFonts w:ascii="Cambria" w:hAnsi="Cambria"/>
        </w:rPr>
        <w:t xml:space="preserve"> и следил за текстами в ходе беседы?</w:t>
      </w:r>
    </w:p>
    <w:p w:rsidR="00762394" w:rsidRPr="00025DF9" w:rsidRDefault="00762394" w:rsidP="00630677">
      <w:pPr>
        <w:pStyle w:val="a3"/>
        <w:ind w:left="360"/>
        <w:jc w:val="both"/>
        <w:rPr>
          <w:rFonts w:ascii="Cambria" w:hAnsi="Cambria"/>
        </w:rPr>
      </w:pPr>
    </w:p>
    <w:p w:rsidR="00762394" w:rsidRPr="00025DF9" w:rsidRDefault="00762394" w:rsidP="00762394">
      <w:pPr>
        <w:pStyle w:val="a3"/>
        <w:numPr>
          <w:ilvl w:val="0"/>
          <w:numId w:val="11"/>
        </w:numPr>
        <w:jc w:val="both"/>
        <w:rPr>
          <w:rFonts w:ascii="Cambria" w:hAnsi="Cambria"/>
        </w:rPr>
      </w:pPr>
      <w:r w:rsidRPr="00025DF9">
        <w:rPr>
          <w:rFonts w:ascii="Cambria" w:hAnsi="Cambria"/>
        </w:rPr>
        <w:t>Что делать, если собеседник не умеет находить библейские тексты?</w:t>
      </w:r>
    </w:p>
    <w:p w:rsidR="00762394" w:rsidRPr="00025DF9" w:rsidRDefault="00762394" w:rsidP="00630677">
      <w:pPr>
        <w:pStyle w:val="a3"/>
        <w:ind w:left="360"/>
        <w:jc w:val="both"/>
        <w:rPr>
          <w:rFonts w:ascii="Cambria" w:hAnsi="Cambria"/>
        </w:rPr>
      </w:pPr>
    </w:p>
    <w:p w:rsidR="00762394" w:rsidRPr="00025DF9" w:rsidRDefault="00762394" w:rsidP="00762394">
      <w:pPr>
        <w:pStyle w:val="a3"/>
        <w:numPr>
          <w:ilvl w:val="0"/>
          <w:numId w:val="11"/>
        </w:numPr>
        <w:jc w:val="both"/>
        <w:rPr>
          <w:rFonts w:ascii="Cambria" w:hAnsi="Cambria"/>
        </w:rPr>
      </w:pPr>
      <w:r w:rsidRPr="00025DF9">
        <w:rPr>
          <w:rFonts w:ascii="Cambria" w:hAnsi="Cambria"/>
        </w:rPr>
        <w:t>Уместно ли просить собеседника читать тексты вслух?</w:t>
      </w:r>
    </w:p>
    <w:p w:rsidR="00762394" w:rsidRPr="00025DF9" w:rsidRDefault="00762394" w:rsidP="00630677">
      <w:pPr>
        <w:pStyle w:val="a3"/>
        <w:ind w:left="360"/>
        <w:jc w:val="both"/>
        <w:rPr>
          <w:rFonts w:ascii="Cambria" w:hAnsi="Cambria"/>
        </w:rPr>
      </w:pPr>
    </w:p>
    <w:p w:rsidR="00762394" w:rsidRPr="00025DF9" w:rsidRDefault="00762394" w:rsidP="00762394">
      <w:pPr>
        <w:pStyle w:val="a3"/>
        <w:numPr>
          <w:ilvl w:val="0"/>
          <w:numId w:val="11"/>
        </w:numPr>
        <w:jc w:val="both"/>
        <w:rPr>
          <w:rFonts w:ascii="Cambria" w:hAnsi="Cambria"/>
        </w:rPr>
      </w:pPr>
      <w:r w:rsidRPr="00025DF9">
        <w:rPr>
          <w:rFonts w:ascii="Cambria" w:hAnsi="Cambria"/>
        </w:rPr>
        <w:t>Должна ли библейская беседа походить на богослужебное собрание?</w:t>
      </w:r>
    </w:p>
    <w:p w:rsidR="00762394" w:rsidRDefault="00762394" w:rsidP="00630677">
      <w:pPr>
        <w:pStyle w:val="a3"/>
        <w:ind w:left="360"/>
        <w:jc w:val="both"/>
        <w:rPr>
          <w:rFonts w:ascii="Cambria" w:hAnsi="Cambria"/>
        </w:rPr>
      </w:pPr>
    </w:p>
    <w:p w:rsidR="00762394" w:rsidRPr="00025DF9" w:rsidRDefault="00762394" w:rsidP="00762394">
      <w:pPr>
        <w:pStyle w:val="a3"/>
        <w:numPr>
          <w:ilvl w:val="0"/>
          <w:numId w:val="11"/>
        </w:numPr>
        <w:jc w:val="both"/>
        <w:rPr>
          <w:rFonts w:ascii="Cambria" w:hAnsi="Cambria"/>
        </w:rPr>
      </w:pPr>
      <w:r w:rsidRPr="00025DF9">
        <w:rPr>
          <w:rFonts w:ascii="Cambria" w:hAnsi="Cambria"/>
        </w:rPr>
        <w:t xml:space="preserve">Какое положение следует занимать </w:t>
      </w:r>
      <w:r w:rsidR="00B61BE4">
        <w:rPr>
          <w:rFonts w:ascii="Cambria" w:hAnsi="Cambria"/>
        </w:rPr>
        <w:t xml:space="preserve">человеку </w:t>
      </w:r>
      <w:r w:rsidRPr="00025DF9">
        <w:rPr>
          <w:rFonts w:ascii="Cambria" w:hAnsi="Cambria"/>
        </w:rPr>
        <w:t>проводящему беседу? Должен ли он стоять или сидеть?</w:t>
      </w:r>
    </w:p>
    <w:p w:rsidR="00762394" w:rsidRDefault="00762394" w:rsidP="00630677">
      <w:pPr>
        <w:pStyle w:val="a3"/>
        <w:ind w:left="360"/>
        <w:jc w:val="both"/>
        <w:rPr>
          <w:rFonts w:ascii="Cambria" w:hAnsi="Cambria"/>
        </w:rPr>
      </w:pPr>
    </w:p>
    <w:p w:rsidR="00762394" w:rsidRPr="00025DF9" w:rsidRDefault="00762394" w:rsidP="00762394">
      <w:pPr>
        <w:pStyle w:val="a3"/>
        <w:numPr>
          <w:ilvl w:val="0"/>
          <w:numId w:val="11"/>
        </w:numPr>
        <w:jc w:val="both"/>
        <w:rPr>
          <w:rFonts w:ascii="Cambria" w:hAnsi="Cambria"/>
        </w:rPr>
      </w:pPr>
      <w:r w:rsidRPr="00025DF9">
        <w:rPr>
          <w:rFonts w:ascii="Cambria" w:hAnsi="Cambria"/>
        </w:rPr>
        <w:t>Как нужно обращаться с Библией?</w:t>
      </w:r>
    </w:p>
    <w:p w:rsidR="00762394" w:rsidRDefault="00762394" w:rsidP="00630677">
      <w:pPr>
        <w:pStyle w:val="a3"/>
        <w:ind w:left="360"/>
        <w:jc w:val="both"/>
        <w:rPr>
          <w:rFonts w:ascii="Cambria" w:hAnsi="Cambria"/>
        </w:rPr>
      </w:pPr>
    </w:p>
    <w:p w:rsidR="00762394" w:rsidRPr="00025DF9" w:rsidRDefault="00762394" w:rsidP="00762394">
      <w:pPr>
        <w:pStyle w:val="a3"/>
        <w:numPr>
          <w:ilvl w:val="0"/>
          <w:numId w:val="11"/>
        </w:numPr>
        <w:jc w:val="both"/>
        <w:rPr>
          <w:rFonts w:ascii="Cambria" w:hAnsi="Cambria"/>
        </w:rPr>
      </w:pPr>
      <w:r w:rsidRPr="00025DF9">
        <w:rPr>
          <w:rFonts w:ascii="Cambria" w:hAnsi="Cambria"/>
        </w:rPr>
        <w:t>Каким образом узнать, понятна ли слушателям тема?</w:t>
      </w:r>
    </w:p>
    <w:p w:rsidR="00762394" w:rsidRDefault="00762394" w:rsidP="00630677">
      <w:pPr>
        <w:pStyle w:val="a3"/>
        <w:ind w:left="360"/>
        <w:jc w:val="both"/>
        <w:rPr>
          <w:rFonts w:ascii="Cambria" w:hAnsi="Cambria"/>
        </w:rPr>
      </w:pPr>
    </w:p>
    <w:p w:rsidR="00762394" w:rsidRPr="00025DF9" w:rsidRDefault="00762394" w:rsidP="00762394">
      <w:pPr>
        <w:pStyle w:val="a3"/>
        <w:numPr>
          <w:ilvl w:val="0"/>
          <w:numId w:val="11"/>
        </w:numPr>
        <w:jc w:val="both"/>
        <w:rPr>
          <w:rFonts w:ascii="Cambria" w:hAnsi="Cambria"/>
        </w:rPr>
      </w:pPr>
      <w:r w:rsidRPr="00025DF9">
        <w:rPr>
          <w:rFonts w:ascii="Cambria" w:hAnsi="Cambria"/>
        </w:rPr>
        <w:t>Как нужно относиться во время беседы к детям, находящимся в доме?</w:t>
      </w:r>
    </w:p>
    <w:p w:rsidR="00762394" w:rsidRDefault="00762394" w:rsidP="00630677">
      <w:pPr>
        <w:pStyle w:val="a3"/>
        <w:ind w:left="360"/>
        <w:jc w:val="both"/>
        <w:rPr>
          <w:rFonts w:ascii="Cambria" w:hAnsi="Cambria"/>
        </w:rPr>
      </w:pPr>
    </w:p>
    <w:p w:rsidR="00762394" w:rsidRPr="00025DF9" w:rsidRDefault="00762394" w:rsidP="00762394">
      <w:pPr>
        <w:pStyle w:val="a3"/>
        <w:numPr>
          <w:ilvl w:val="0"/>
          <w:numId w:val="11"/>
        </w:numPr>
        <w:jc w:val="both"/>
        <w:rPr>
          <w:rFonts w:ascii="Cambria" w:hAnsi="Cambria"/>
        </w:rPr>
      </w:pPr>
      <w:bookmarkStart w:id="0" w:name="_GoBack"/>
      <w:bookmarkEnd w:id="0"/>
      <w:r w:rsidRPr="00025DF9">
        <w:rPr>
          <w:rFonts w:ascii="Cambria" w:hAnsi="Cambria"/>
        </w:rPr>
        <w:t>Как поступить в том случае, если беседа чем-то прервана?</w:t>
      </w:r>
    </w:p>
    <w:p w:rsidR="00762394" w:rsidRDefault="00762394" w:rsidP="00630677">
      <w:pPr>
        <w:pStyle w:val="a3"/>
        <w:ind w:left="360"/>
        <w:jc w:val="both"/>
        <w:rPr>
          <w:rFonts w:ascii="Cambria" w:hAnsi="Cambria"/>
        </w:rPr>
      </w:pPr>
    </w:p>
    <w:p w:rsidR="00DC6A16" w:rsidRPr="00025DF9" w:rsidRDefault="00762394" w:rsidP="00762394">
      <w:pPr>
        <w:pStyle w:val="a3"/>
        <w:numPr>
          <w:ilvl w:val="0"/>
          <w:numId w:val="11"/>
        </w:numPr>
        <w:jc w:val="both"/>
        <w:rPr>
          <w:rFonts w:ascii="Cambria" w:hAnsi="Cambria"/>
        </w:rPr>
      </w:pPr>
      <w:r w:rsidRPr="00025DF9">
        <w:rPr>
          <w:rFonts w:ascii="Cambria" w:hAnsi="Cambria"/>
        </w:rPr>
        <w:t>Сколько человек могут присутствовать на беседе?</w:t>
      </w:r>
    </w:p>
    <w:p w:rsidR="00762394" w:rsidRDefault="00762394" w:rsidP="00630677">
      <w:pPr>
        <w:pStyle w:val="a3"/>
        <w:ind w:left="360"/>
        <w:jc w:val="both"/>
        <w:rPr>
          <w:rFonts w:ascii="Cambria" w:hAnsi="Cambria"/>
        </w:rPr>
      </w:pPr>
    </w:p>
    <w:p w:rsidR="006341C4" w:rsidRPr="00025DF9" w:rsidRDefault="006341C4" w:rsidP="00630677">
      <w:pPr>
        <w:pStyle w:val="a3"/>
        <w:ind w:left="360"/>
        <w:jc w:val="both"/>
        <w:rPr>
          <w:rFonts w:ascii="Cambria" w:hAnsi="Cambria"/>
        </w:rPr>
      </w:pPr>
    </w:p>
    <w:sectPr w:rsidR="006341C4" w:rsidRPr="00025DF9" w:rsidSect="00BC6DB0">
      <w:headerReference w:type="default" r:id="rId7"/>
      <w:footerReference w:type="default" r:id="rId8"/>
      <w:pgSz w:w="12240" w:h="15840"/>
      <w:pgMar w:top="567" w:right="851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3A9" w:rsidRDefault="008203A9" w:rsidP="0019287A">
      <w:pPr>
        <w:spacing w:after="0" w:line="240" w:lineRule="auto"/>
      </w:pPr>
      <w:r>
        <w:separator/>
      </w:r>
    </w:p>
  </w:endnote>
  <w:endnote w:type="continuationSeparator" w:id="0">
    <w:p w:rsidR="008203A9" w:rsidRDefault="008203A9" w:rsidP="0019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16" w:rsidRPr="000F2DC8" w:rsidRDefault="008F49B4" w:rsidP="00DC6A16">
    <w:pPr>
      <w:pStyle w:val="a7"/>
      <w:jc w:val="center"/>
      <w:rPr>
        <w:rFonts w:ascii="Arial Narrow" w:hAnsi="Arial Narrow"/>
        <w:sz w:val="24"/>
      </w:rPr>
    </w:pPr>
    <w:r w:rsidRPr="000F2DC8">
      <w:rPr>
        <w:rFonts w:ascii="Arial Narrow" w:hAnsi="Arial Narrow"/>
        <w:sz w:val="24"/>
      </w:rPr>
      <w:fldChar w:fldCharType="begin"/>
    </w:r>
    <w:r w:rsidR="00DC6A16" w:rsidRPr="000F2DC8">
      <w:rPr>
        <w:rFonts w:ascii="Arial Narrow" w:hAnsi="Arial Narrow"/>
        <w:sz w:val="24"/>
      </w:rPr>
      <w:instrText>PAGE   \* MERGEFORMAT</w:instrText>
    </w:r>
    <w:r w:rsidRPr="000F2DC8">
      <w:rPr>
        <w:rFonts w:ascii="Arial Narrow" w:hAnsi="Arial Narrow"/>
        <w:sz w:val="24"/>
      </w:rPr>
      <w:fldChar w:fldCharType="separate"/>
    </w:r>
    <w:r w:rsidR="008203A9">
      <w:rPr>
        <w:rFonts w:ascii="Arial Narrow" w:hAnsi="Arial Narrow"/>
        <w:noProof/>
        <w:sz w:val="24"/>
      </w:rPr>
      <w:t>1</w:t>
    </w:r>
    <w:r w:rsidRPr="000F2DC8">
      <w:rPr>
        <w:rFonts w:ascii="Arial Narrow" w:hAnsi="Arial Narrow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3A9" w:rsidRDefault="008203A9" w:rsidP="0019287A">
      <w:pPr>
        <w:spacing w:after="0" w:line="240" w:lineRule="auto"/>
      </w:pPr>
      <w:r>
        <w:separator/>
      </w:r>
    </w:p>
  </w:footnote>
  <w:footnote w:type="continuationSeparator" w:id="0">
    <w:p w:rsidR="008203A9" w:rsidRDefault="008203A9" w:rsidP="0019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16" w:rsidRPr="002E2A47" w:rsidRDefault="008F49B4" w:rsidP="002E2A47">
    <w:pPr>
      <w:pStyle w:val="a5"/>
      <w:ind w:left="720"/>
      <w:jc w:val="center"/>
      <w:rPr>
        <w:rFonts w:ascii="Arial Narrow" w:hAnsi="Arial Narrow"/>
        <w:b/>
        <w:bCs/>
        <w:sz w:val="26"/>
        <w:szCs w:val="26"/>
      </w:rPr>
    </w:pPr>
    <w:r w:rsidRPr="008F49B4">
      <w:rPr>
        <w:rFonts w:ascii="Arial Narrow" w:hAnsi="Arial Narrow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6pt;margin-top:-16.5pt;width:43.5pt;height:44.25pt;z-index:-1" wrapcoords="8193 366 5959 732 745 5125 -372 11349 -372 12447 2607 17939 2979 18305 7076 20502 7448 20502 13407 20502 14152 20502 18621 17939 21228 12081 20855 5125 14897 732 12662 366 8193 366">
          <v:imagedata r:id="rId1" o:title=""/>
          <w10:wrap type="tight"/>
        </v:shape>
      </w:pict>
    </w:r>
    <w:r w:rsidR="00BB3782" w:rsidRPr="000F2DC8">
      <w:rPr>
        <w:rStyle w:val="30"/>
        <w:rFonts w:ascii="Arial Narrow" w:hAnsi="Arial Narrow"/>
        <w:bCs/>
        <w:szCs w:val="26"/>
      </w:rPr>
      <w:t>УНИВЕРСИТЕТ ВОЗРОЖДЕНИЯ ЕВАНГЕЛЬСКОГО СЛУЖЕНИЯ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B00980"/>
    <w:lvl w:ilvl="0">
      <w:numFmt w:val="bullet"/>
      <w:lvlText w:val="*"/>
      <w:lvlJc w:val="left"/>
    </w:lvl>
  </w:abstractNum>
  <w:abstractNum w:abstractNumId="1">
    <w:nsid w:val="1101049B"/>
    <w:multiLevelType w:val="hybridMultilevel"/>
    <w:tmpl w:val="6D968A5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370504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26E90C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52E83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2CDFB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DD8906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596BF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E70FC5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CA2C5B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8EE083B"/>
    <w:multiLevelType w:val="hybridMultilevel"/>
    <w:tmpl w:val="074E7B80"/>
    <w:lvl w:ilvl="0" w:tplc="A898626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366F6"/>
    <w:multiLevelType w:val="hybridMultilevel"/>
    <w:tmpl w:val="D7CC36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2447D5"/>
    <w:multiLevelType w:val="hybridMultilevel"/>
    <w:tmpl w:val="1BF4D2E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581EB0"/>
    <w:multiLevelType w:val="hybridMultilevel"/>
    <w:tmpl w:val="AF42FE4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7C92394"/>
    <w:multiLevelType w:val="hybridMultilevel"/>
    <w:tmpl w:val="750E04C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F62E3A"/>
    <w:multiLevelType w:val="hybridMultilevel"/>
    <w:tmpl w:val="ABEE523E"/>
    <w:lvl w:ilvl="0" w:tplc="84785E48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B589F"/>
    <w:multiLevelType w:val="hybridMultilevel"/>
    <w:tmpl w:val="975AF1D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98163B"/>
    <w:multiLevelType w:val="hybridMultilevel"/>
    <w:tmpl w:val="FDFC32A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5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64"/>
        </w:rPr>
      </w:lvl>
    </w:lvlOverride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304"/>
    <w:rsid w:val="00025DF9"/>
    <w:rsid w:val="000632E7"/>
    <w:rsid w:val="00087280"/>
    <w:rsid w:val="000C3F49"/>
    <w:rsid w:val="000D5511"/>
    <w:rsid w:val="000E21FB"/>
    <w:rsid w:val="000F2DC8"/>
    <w:rsid w:val="0011108F"/>
    <w:rsid w:val="0019287A"/>
    <w:rsid w:val="001A5700"/>
    <w:rsid w:val="001E7B4F"/>
    <w:rsid w:val="001F2939"/>
    <w:rsid w:val="00221994"/>
    <w:rsid w:val="002226AF"/>
    <w:rsid w:val="00223B81"/>
    <w:rsid w:val="00235C9B"/>
    <w:rsid w:val="002A0DE7"/>
    <w:rsid w:val="002E2A47"/>
    <w:rsid w:val="003349EB"/>
    <w:rsid w:val="00342A52"/>
    <w:rsid w:val="003515C2"/>
    <w:rsid w:val="003C29FF"/>
    <w:rsid w:val="0041393A"/>
    <w:rsid w:val="00480809"/>
    <w:rsid w:val="004B2501"/>
    <w:rsid w:val="004C5335"/>
    <w:rsid w:val="005775EE"/>
    <w:rsid w:val="005C2079"/>
    <w:rsid w:val="0062721D"/>
    <w:rsid w:val="00630677"/>
    <w:rsid w:val="006341C4"/>
    <w:rsid w:val="006A599B"/>
    <w:rsid w:val="006E0D7B"/>
    <w:rsid w:val="006E79B8"/>
    <w:rsid w:val="00705CA5"/>
    <w:rsid w:val="00734571"/>
    <w:rsid w:val="00762394"/>
    <w:rsid w:val="007C17FB"/>
    <w:rsid w:val="007E26BE"/>
    <w:rsid w:val="0080667F"/>
    <w:rsid w:val="008203A9"/>
    <w:rsid w:val="00830C50"/>
    <w:rsid w:val="008662BC"/>
    <w:rsid w:val="008C279B"/>
    <w:rsid w:val="008D6AD3"/>
    <w:rsid w:val="008F49B4"/>
    <w:rsid w:val="00902BA4"/>
    <w:rsid w:val="00937424"/>
    <w:rsid w:val="009565E1"/>
    <w:rsid w:val="009644A8"/>
    <w:rsid w:val="00AE2D51"/>
    <w:rsid w:val="00B47DD3"/>
    <w:rsid w:val="00B61BE4"/>
    <w:rsid w:val="00BB3782"/>
    <w:rsid w:val="00BB54FE"/>
    <w:rsid w:val="00BC6DB0"/>
    <w:rsid w:val="00C02EF6"/>
    <w:rsid w:val="00C15922"/>
    <w:rsid w:val="00C33B5F"/>
    <w:rsid w:val="00C938D9"/>
    <w:rsid w:val="00D56A33"/>
    <w:rsid w:val="00D84834"/>
    <w:rsid w:val="00DC6A16"/>
    <w:rsid w:val="00E632CC"/>
    <w:rsid w:val="00E87304"/>
    <w:rsid w:val="00EB1174"/>
    <w:rsid w:val="00EF67F4"/>
    <w:rsid w:val="00F63616"/>
    <w:rsid w:val="00FD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B4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49B4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mbria" w:hAnsi="Cambria"/>
      <w:b/>
      <w:kern w:val="32"/>
      <w:sz w:val="32"/>
      <w:szCs w:val="20"/>
      <w:lang/>
    </w:rPr>
  </w:style>
  <w:style w:type="paragraph" w:styleId="2">
    <w:name w:val="heading 2"/>
    <w:basedOn w:val="a"/>
    <w:next w:val="a"/>
    <w:link w:val="20"/>
    <w:uiPriority w:val="9"/>
    <w:qFormat/>
    <w:rsid w:val="008F49B4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mbria" w:hAnsi="Cambria"/>
      <w:b/>
      <w:i/>
      <w:sz w:val="28"/>
      <w:szCs w:val="20"/>
      <w:lang/>
    </w:rPr>
  </w:style>
  <w:style w:type="paragraph" w:styleId="3">
    <w:name w:val="heading 3"/>
    <w:basedOn w:val="a"/>
    <w:next w:val="a"/>
    <w:link w:val="30"/>
    <w:uiPriority w:val="9"/>
    <w:qFormat/>
    <w:rsid w:val="008F49B4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Cambria" w:hAnsi="Cambria"/>
      <w:b/>
      <w:sz w:val="26"/>
      <w:szCs w:val="20"/>
      <w:lang/>
    </w:rPr>
  </w:style>
  <w:style w:type="paragraph" w:styleId="4">
    <w:name w:val="heading 4"/>
    <w:basedOn w:val="a"/>
    <w:next w:val="a"/>
    <w:link w:val="40"/>
    <w:uiPriority w:val="9"/>
    <w:qFormat/>
    <w:rsid w:val="008F49B4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b/>
      <w:sz w:val="28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8F49B4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b/>
      <w:i/>
      <w:sz w:val="26"/>
      <w:szCs w:val="20"/>
      <w:lang/>
    </w:rPr>
  </w:style>
  <w:style w:type="paragraph" w:styleId="6">
    <w:name w:val="heading 6"/>
    <w:basedOn w:val="a"/>
    <w:next w:val="a"/>
    <w:link w:val="60"/>
    <w:uiPriority w:val="9"/>
    <w:qFormat/>
    <w:rsid w:val="008F49B4"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b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8F49B4"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sz w:val="24"/>
      <w:szCs w:val="20"/>
      <w:lang/>
    </w:rPr>
  </w:style>
  <w:style w:type="paragraph" w:styleId="8">
    <w:name w:val="heading 8"/>
    <w:basedOn w:val="a"/>
    <w:next w:val="a"/>
    <w:link w:val="80"/>
    <w:uiPriority w:val="9"/>
    <w:qFormat/>
    <w:rsid w:val="008F49B4"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i/>
      <w:sz w:val="24"/>
      <w:szCs w:val="20"/>
      <w:lang/>
    </w:rPr>
  </w:style>
  <w:style w:type="paragraph" w:styleId="9">
    <w:name w:val="heading 9"/>
    <w:basedOn w:val="a"/>
    <w:next w:val="a"/>
    <w:link w:val="90"/>
    <w:uiPriority w:val="9"/>
    <w:qFormat/>
    <w:rsid w:val="008F49B4"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F49B4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8F49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8F49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8F49B4"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"/>
    <w:semiHidden/>
    <w:locked/>
    <w:rsid w:val="008F49B4"/>
    <w:rPr>
      <w:rFonts w:cs="Times New Roman"/>
      <w:b/>
      <w:i/>
      <w:sz w:val="26"/>
    </w:rPr>
  </w:style>
  <w:style w:type="character" w:customStyle="1" w:styleId="60">
    <w:name w:val="Заголовок 6 Знак"/>
    <w:link w:val="6"/>
    <w:uiPriority w:val="9"/>
    <w:semiHidden/>
    <w:locked/>
    <w:rsid w:val="008F49B4"/>
    <w:rPr>
      <w:rFonts w:cs="Times New Roman"/>
      <w:b/>
    </w:rPr>
  </w:style>
  <w:style w:type="character" w:customStyle="1" w:styleId="70">
    <w:name w:val="Заголовок 7 Знак"/>
    <w:link w:val="7"/>
    <w:uiPriority w:val="9"/>
    <w:semiHidden/>
    <w:locked/>
    <w:rsid w:val="008F49B4"/>
    <w:rPr>
      <w:rFonts w:cs="Times New Roman"/>
      <w:sz w:val="24"/>
    </w:rPr>
  </w:style>
  <w:style w:type="character" w:customStyle="1" w:styleId="80">
    <w:name w:val="Заголовок 8 Знак"/>
    <w:link w:val="8"/>
    <w:uiPriority w:val="9"/>
    <w:semiHidden/>
    <w:locked/>
    <w:rsid w:val="008F49B4"/>
    <w:rPr>
      <w:rFonts w:cs="Times New Roman"/>
      <w:i/>
      <w:sz w:val="24"/>
    </w:rPr>
  </w:style>
  <w:style w:type="character" w:customStyle="1" w:styleId="90">
    <w:name w:val="Заголовок 9 Знак"/>
    <w:link w:val="9"/>
    <w:uiPriority w:val="9"/>
    <w:semiHidden/>
    <w:locked/>
    <w:rsid w:val="008F49B4"/>
    <w:rPr>
      <w:rFonts w:ascii="Cambria" w:hAnsi="Cambria" w:cs="Times New Roman"/>
    </w:rPr>
  </w:style>
  <w:style w:type="paragraph" w:styleId="a3">
    <w:name w:val="No Spacing"/>
    <w:uiPriority w:val="1"/>
    <w:qFormat/>
    <w:rsid w:val="00E87304"/>
    <w:rPr>
      <w:rFonts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734571"/>
    <w:pPr>
      <w:ind w:left="708"/>
    </w:pPr>
  </w:style>
  <w:style w:type="paragraph" w:styleId="a5">
    <w:name w:val="header"/>
    <w:basedOn w:val="a"/>
    <w:link w:val="a6"/>
    <w:uiPriority w:val="99"/>
    <w:unhideWhenUsed/>
    <w:rsid w:val="0019287A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locked/>
    <w:rsid w:val="0019287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19287A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locked/>
    <w:rsid w:val="0019287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9287A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19287A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96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8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 для членов церкви 1</vt:lpstr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по предмету</dc:title>
  <dc:subject>Благовестие посредством библейской беседы</dc:subject>
  <dc:creator>Синицын А.В. (ВВО, ЗРС)</dc:creator>
  <cp:lastModifiedBy>vkotov</cp:lastModifiedBy>
  <cp:revision>21</cp:revision>
  <dcterms:created xsi:type="dcterms:W3CDTF">2013-05-31T10:44:00Z</dcterms:created>
  <dcterms:modified xsi:type="dcterms:W3CDTF">2014-02-12T18:31:00Z</dcterms:modified>
</cp:coreProperties>
</file>