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D" w:rsidRDefault="00627CFD"/>
    <w:p w:rsidR="0022651F" w:rsidRDefault="0022651F" w:rsidP="0022651F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75F82" w:rsidRDefault="00B75F82" w:rsidP="0022651F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КАК </w:t>
      </w:r>
      <w:r w:rsidR="009B1D7D">
        <w:rPr>
          <w:rFonts w:ascii="Times New Roman" w:hAnsi="Times New Roman"/>
          <w:b/>
          <w:sz w:val="24"/>
          <w:szCs w:val="24"/>
        </w:rPr>
        <w:t xml:space="preserve">ВЕСТИ </w:t>
      </w:r>
      <w:r w:rsidR="0022651F" w:rsidRPr="00864758">
        <w:rPr>
          <w:rFonts w:ascii="Times New Roman" w:hAnsi="Times New Roman"/>
          <w:b/>
          <w:sz w:val="24"/>
          <w:szCs w:val="24"/>
        </w:rPr>
        <w:t xml:space="preserve">ЧЕЛОВЕКА </w:t>
      </w:r>
      <w:r w:rsidR="009B1D7D">
        <w:rPr>
          <w:rFonts w:ascii="Times New Roman" w:hAnsi="Times New Roman"/>
          <w:b/>
          <w:sz w:val="24"/>
          <w:szCs w:val="24"/>
        </w:rPr>
        <w:t xml:space="preserve">К РЕШЕНИЮ </w:t>
      </w:r>
    </w:p>
    <w:p w:rsidR="0022651F" w:rsidRPr="00864758" w:rsidRDefault="0022651F" w:rsidP="0022651F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64758">
        <w:rPr>
          <w:rFonts w:ascii="Times New Roman" w:hAnsi="Times New Roman"/>
          <w:b/>
          <w:sz w:val="24"/>
          <w:szCs w:val="24"/>
        </w:rPr>
        <w:t>ПРИНЯТЬ ХРИСТА КАК СВОЕГО СПАСИТЕЛЯ И ГОСПОДА</w:t>
      </w:r>
    </w:p>
    <w:p w:rsidR="0022651F" w:rsidRDefault="0022651F" w:rsidP="0022651F">
      <w:pPr>
        <w:pStyle w:val="ac"/>
        <w:jc w:val="center"/>
        <w:rPr>
          <w:rFonts w:ascii="Times New Roman" w:hAnsi="Times New Roman"/>
          <w:sz w:val="24"/>
          <w:szCs w:val="24"/>
        </w:rPr>
      </w:pPr>
      <w:r w:rsidRPr="00864758">
        <w:rPr>
          <w:rFonts w:ascii="Times New Roman" w:hAnsi="Times New Roman"/>
          <w:sz w:val="24"/>
          <w:szCs w:val="24"/>
        </w:rPr>
        <w:t>(Материал для раздачи членам церкви)</w:t>
      </w:r>
    </w:p>
    <w:p w:rsidR="0022651F" w:rsidRPr="00864758" w:rsidRDefault="0022651F" w:rsidP="0022651F">
      <w:pPr>
        <w:pStyle w:val="ac"/>
        <w:jc w:val="center"/>
        <w:rPr>
          <w:rFonts w:ascii="Times New Roman" w:hAnsi="Times New Roman"/>
          <w:sz w:val="24"/>
          <w:szCs w:val="24"/>
        </w:rPr>
      </w:pPr>
    </w:p>
    <w:p w:rsidR="0022651F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9F5077">
        <w:rPr>
          <w:rFonts w:ascii="Times New Roman" w:hAnsi="Times New Roman"/>
          <w:sz w:val="24"/>
          <w:szCs w:val="24"/>
        </w:rPr>
        <w:t>Целями нашего общения с людьми должно быть желание: рассказать им о любви Божией; помочь им в изучении библейских уроков. Но главная цель - это пробудить в их сердцах желание откликнуться на Божий призыв и посвятить свою жизнь Господу Христу.</w:t>
      </w:r>
    </w:p>
    <w:p w:rsidR="0022651F" w:rsidRPr="009F5077" w:rsidRDefault="0022651F" w:rsidP="0022651F">
      <w:pPr>
        <w:pStyle w:val="ac"/>
        <w:rPr>
          <w:rFonts w:ascii="Times New Roman" w:hAnsi="Times New Roman"/>
          <w:sz w:val="24"/>
          <w:szCs w:val="24"/>
        </w:rPr>
      </w:pPr>
    </w:p>
    <w:p w:rsidR="0022651F" w:rsidRPr="004D57B8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4D57B8">
        <w:rPr>
          <w:rFonts w:ascii="Times New Roman" w:hAnsi="Times New Roman"/>
          <w:sz w:val="24"/>
          <w:szCs w:val="24"/>
        </w:rPr>
        <w:t>ПРИНЦИПЫ, СПОСОБСТВУЮЩИЕ ПРИНЯТИЮ РЕШЕНИЯ</w:t>
      </w:r>
    </w:p>
    <w:p w:rsidR="0022651F" w:rsidRPr="004D57B8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4D57B8">
        <w:rPr>
          <w:rFonts w:ascii="Times New Roman" w:hAnsi="Times New Roman"/>
          <w:sz w:val="24"/>
          <w:szCs w:val="24"/>
        </w:rPr>
        <w:t>Излагайте истину ясно и последовательно.</w:t>
      </w:r>
    </w:p>
    <w:p w:rsidR="0022651F" w:rsidRPr="004D57B8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4D57B8">
        <w:rPr>
          <w:rFonts w:ascii="Times New Roman" w:hAnsi="Times New Roman"/>
          <w:sz w:val="24"/>
          <w:szCs w:val="24"/>
        </w:rPr>
        <w:t>Раскрывайте любовь Христа в каждой теме.</w:t>
      </w:r>
    </w:p>
    <w:p w:rsidR="0022651F" w:rsidRPr="004D57B8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4D57B8">
        <w:rPr>
          <w:rFonts w:ascii="Times New Roman" w:hAnsi="Times New Roman"/>
          <w:sz w:val="24"/>
          <w:szCs w:val="24"/>
        </w:rPr>
        <w:t>Покажите, как Христос проявляет</w:t>
      </w:r>
      <w:proofErr w:type="gramStart"/>
      <w:r w:rsidRPr="004D57B8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4D57B8">
        <w:rPr>
          <w:rFonts w:ascii="Times New Roman" w:hAnsi="Times New Roman"/>
          <w:sz w:val="24"/>
          <w:szCs w:val="24"/>
        </w:rPr>
        <w:t>вою заботу о нас и возвеличьте Христа.</w:t>
      </w:r>
    </w:p>
    <w:p w:rsidR="0022651F" w:rsidRPr="004D57B8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4D57B8">
        <w:rPr>
          <w:rFonts w:ascii="Times New Roman" w:hAnsi="Times New Roman"/>
          <w:sz w:val="24"/>
          <w:szCs w:val="24"/>
        </w:rPr>
        <w:t>Будьте очень тактичны, спрашивая о том, принял ли человек решение.</w:t>
      </w:r>
    </w:p>
    <w:p w:rsidR="0022651F" w:rsidRPr="004D57B8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4D57B8">
        <w:rPr>
          <w:rFonts w:ascii="Times New Roman" w:hAnsi="Times New Roman"/>
          <w:sz w:val="24"/>
          <w:szCs w:val="24"/>
        </w:rPr>
        <w:t>Искренне обсуждайте все возражения, отвечая на них словами из Священного Писания.</w:t>
      </w:r>
    </w:p>
    <w:p w:rsidR="0022651F" w:rsidRPr="004D57B8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4D57B8">
        <w:rPr>
          <w:rFonts w:ascii="Times New Roman" w:hAnsi="Times New Roman"/>
          <w:sz w:val="24"/>
          <w:szCs w:val="24"/>
        </w:rPr>
        <w:t>Помните опасность промедления.</w:t>
      </w:r>
    </w:p>
    <w:p w:rsidR="0022651F" w:rsidRPr="004D57B8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4D57B8">
        <w:rPr>
          <w:rFonts w:ascii="Times New Roman" w:hAnsi="Times New Roman"/>
          <w:sz w:val="24"/>
          <w:szCs w:val="24"/>
        </w:rPr>
        <w:t>Поделитесь своим опытом принятия истины.</w:t>
      </w:r>
    </w:p>
    <w:p w:rsidR="0022651F" w:rsidRPr="004D57B8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4D57B8">
        <w:rPr>
          <w:rFonts w:ascii="Times New Roman" w:hAnsi="Times New Roman"/>
          <w:sz w:val="24"/>
          <w:szCs w:val="24"/>
        </w:rPr>
        <w:t>Пусть учащиеся осознают, что их решение – это вопрос жизни и смерти.</w:t>
      </w:r>
    </w:p>
    <w:p w:rsidR="0022651F" w:rsidRPr="004D57B8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4D57B8">
        <w:rPr>
          <w:rFonts w:ascii="Times New Roman" w:hAnsi="Times New Roman"/>
          <w:sz w:val="24"/>
          <w:szCs w:val="24"/>
        </w:rPr>
        <w:t>Подчеркните важность личного принятия решения, необходимого для уверенности в спасении.</w:t>
      </w:r>
    </w:p>
    <w:p w:rsidR="0022651F" w:rsidRPr="004D57B8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4D57B8">
        <w:rPr>
          <w:rFonts w:ascii="Times New Roman" w:hAnsi="Times New Roman"/>
          <w:sz w:val="24"/>
          <w:szCs w:val="24"/>
        </w:rPr>
        <w:t>Призывайте к принятию решения!</w:t>
      </w:r>
    </w:p>
    <w:p w:rsidR="0022651F" w:rsidRDefault="0022651F" w:rsidP="0022651F">
      <w:pPr>
        <w:pStyle w:val="ac"/>
        <w:rPr>
          <w:rFonts w:ascii="Times New Roman" w:hAnsi="Times New Roman"/>
          <w:sz w:val="24"/>
          <w:szCs w:val="24"/>
        </w:rPr>
      </w:pPr>
    </w:p>
    <w:p w:rsidR="0022651F" w:rsidRPr="00E63B34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ПРИНЯТИЕ РЕШЕНИЯ В ГРУППЕ</w:t>
      </w:r>
    </w:p>
    <w:p w:rsidR="0022651F" w:rsidRPr="00E63B34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  <w:r w:rsidRPr="00E63B34">
        <w:rPr>
          <w:rFonts w:ascii="Times New Roman" w:hAnsi="Times New Roman"/>
          <w:bCs/>
          <w:sz w:val="24"/>
          <w:szCs w:val="24"/>
        </w:rPr>
        <w:t>Помните о том, что настоящие решения принимаются только индивидуально.</w:t>
      </w:r>
    </w:p>
    <w:p w:rsidR="0022651F" w:rsidRPr="00E63B34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  <w:r w:rsidRPr="00E63B34">
        <w:rPr>
          <w:rFonts w:ascii="Times New Roman" w:hAnsi="Times New Roman"/>
          <w:bCs/>
          <w:sz w:val="24"/>
          <w:szCs w:val="24"/>
        </w:rPr>
        <w:t>Много молитесь перед встречей, когда вы будете призывать учащихся к решению.</w:t>
      </w:r>
    </w:p>
    <w:p w:rsidR="0022651F" w:rsidRPr="00E63B34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  <w:r w:rsidRPr="00E63B34">
        <w:rPr>
          <w:rFonts w:ascii="Times New Roman" w:hAnsi="Times New Roman"/>
          <w:bCs/>
          <w:sz w:val="24"/>
          <w:szCs w:val="24"/>
        </w:rPr>
        <w:t>Будьте внимательны, чтобы определить все ли участники группы готовы к решению или только некоторые.</w:t>
      </w:r>
    </w:p>
    <w:p w:rsidR="0022651F" w:rsidRPr="00E63B34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  <w:r w:rsidRPr="00E63B34">
        <w:rPr>
          <w:rFonts w:ascii="Times New Roman" w:hAnsi="Times New Roman"/>
          <w:bCs/>
          <w:sz w:val="24"/>
          <w:szCs w:val="24"/>
        </w:rPr>
        <w:t>Если у вас есть вопросы, задайте их сначала человеку, который собирается принять решение.</w:t>
      </w:r>
    </w:p>
    <w:p w:rsidR="0022651F" w:rsidRPr="00E63B34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  <w:r w:rsidRPr="00E63B34">
        <w:rPr>
          <w:rFonts w:ascii="Times New Roman" w:hAnsi="Times New Roman"/>
          <w:bCs/>
          <w:sz w:val="24"/>
          <w:szCs w:val="24"/>
        </w:rPr>
        <w:t xml:space="preserve">На его положительные ответы, попросите всех, желающих присоединиться к нему поднятием руки. </w:t>
      </w:r>
    </w:p>
    <w:p w:rsidR="0022651F" w:rsidRPr="00E63B34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  <w:r w:rsidRPr="00E63B34">
        <w:rPr>
          <w:rFonts w:ascii="Times New Roman" w:hAnsi="Times New Roman"/>
          <w:bCs/>
          <w:sz w:val="24"/>
          <w:szCs w:val="24"/>
        </w:rPr>
        <w:t>Если некоторые не откликнутся, побеседуйте с ними после молитвы. Возможно</w:t>
      </w:r>
      <w:r>
        <w:rPr>
          <w:rFonts w:ascii="Times New Roman" w:hAnsi="Times New Roman"/>
          <w:bCs/>
          <w:sz w:val="24"/>
          <w:szCs w:val="24"/>
        </w:rPr>
        <w:t>,</w:t>
      </w:r>
      <w:r w:rsidRPr="00E63B34">
        <w:rPr>
          <w:rFonts w:ascii="Times New Roman" w:hAnsi="Times New Roman"/>
          <w:bCs/>
          <w:sz w:val="24"/>
          <w:szCs w:val="24"/>
        </w:rPr>
        <w:t xml:space="preserve"> служение побудит их принять решение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22651F" w:rsidRPr="00E63B34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  <w:r w:rsidRPr="00E63B34">
        <w:rPr>
          <w:rFonts w:ascii="Times New Roman" w:hAnsi="Times New Roman"/>
          <w:bCs/>
          <w:sz w:val="24"/>
          <w:szCs w:val="24"/>
        </w:rPr>
        <w:t>Спросите, не захотят ли они помолиться, чтобы Бог дал им силу для принятия решения.</w:t>
      </w:r>
    </w:p>
    <w:p w:rsidR="0022651F" w:rsidRPr="00E63B34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  <w:r w:rsidRPr="00E63B34">
        <w:rPr>
          <w:rFonts w:ascii="Times New Roman" w:hAnsi="Times New Roman"/>
          <w:bCs/>
          <w:sz w:val="24"/>
          <w:szCs w:val="24"/>
        </w:rPr>
        <w:t xml:space="preserve">Будьте очень деликатны. Не оказывайте давления. Принятое решение имеет жизненно </w:t>
      </w:r>
      <w:proofErr w:type="gramStart"/>
      <w:r w:rsidRPr="00E63B34">
        <w:rPr>
          <w:rFonts w:ascii="Times New Roman" w:hAnsi="Times New Roman"/>
          <w:bCs/>
          <w:sz w:val="24"/>
          <w:szCs w:val="24"/>
        </w:rPr>
        <w:t>важное значение</w:t>
      </w:r>
      <w:proofErr w:type="gramEnd"/>
      <w:r w:rsidRPr="00E63B34">
        <w:rPr>
          <w:rFonts w:ascii="Times New Roman" w:hAnsi="Times New Roman"/>
          <w:bCs/>
          <w:sz w:val="24"/>
          <w:szCs w:val="24"/>
        </w:rPr>
        <w:t>.</w:t>
      </w:r>
    </w:p>
    <w:p w:rsidR="0022651F" w:rsidRPr="00E63B34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  <w:r w:rsidRPr="00E63B34">
        <w:rPr>
          <w:rFonts w:ascii="Times New Roman" w:hAnsi="Times New Roman"/>
          <w:bCs/>
          <w:sz w:val="24"/>
          <w:szCs w:val="24"/>
        </w:rPr>
        <w:t xml:space="preserve">Не забудьте в скором времени поинтересоваться их решением снова – лучше индивидуально.   </w:t>
      </w:r>
    </w:p>
    <w:p w:rsidR="0022651F" w:rsidRPr="00E63B34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  <w:r w:rsidRPr="00E63B34">
        <w:rPr>
          <w:rFonts w:ascii="Times New Roman" w:hAnsi="Times New Roman"/>
          <w:bCs/>
          <w:sz w:val="24"/>
          <w:szCs w:val="24"/>
        </w:rPr>
        <w:t>Помните о том, что настоящие решения принимаются только индивидуально.</w:t>
      </w:r>
    </w:p>
    <w:p w:rsidR="0022651F" w:rsidRPr="00E63B34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  <w:r w:rsidRPr="00E63B34">
        <w:rPr>
          <w:rFonts w:ascii="Times New Roman" w:hAnsi="Times New Roman"/>
          <w:bCs/>
          <w:sz w:val="24"/>
          <w:szCs w:val="24"/>
        </w:rPr>
        <w:t>В конце занятия задайте вопрос: «Вам это понятно?»</w:t>
      </w:r>
    </w:p>
    <w:p w:rsidR="0022651F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  <w:r w:rsidRPr="00E63B34">
        <w:rPr>
          <w:rFonts w:ascii="Times New Roman" w:hAnsi="Times New Roman"/>
          <w:bCs/>
          <w:sz w:val="24"/>
          <w:szCs w:val="24"/>
        </w:rPr>
        <w:t>Вы должны полностью убедиться, что истина вполне ясна человеку.</w:t>
      </w:r>
    </w:p>
    <w:p w:rsidR="0022651F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</w:p>
    <w:p w:rsidR="0022651F" w:rsidRPr="00E63B34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ПРИЗЫВ К ПРИНЯТИЮ РЕШЕНИЯ</w:t>
      </w:r>
    </w:p>
    <w:p w:rsidR="0022651F" w:rsidRPr="00E63B34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  <w:r w:rsidRPr="00E63B34">
        <w:rPr>
          <w:rFonts w:ascii="Times New Roman" w:hAnsi="Times New Roman"/>
          <w:bCs/>
          <w:sz w:val="24"/>
          <w:szCs w:val="24"/>
        </w:rPr>
        <w:t>Если человек ответит: «Да, это понятно», то он готов ответить на следующий вопрос.</w:t>
      </w:r>
    </w:p>
    <w:p w:rsidR="0022651F" w:rsidRPr="00E63B34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  <w:r w:rsidRPr="00E63B34">
        <w:rPr>
          <w:rFonts w:ascii="Times New Roman" w:hAnsi="Times New Roman"/>
          <w:bCs/>
          <w:sz w:val="24"/>
          <w:szCs w:val="24"/>
        </w:rPr>
        <w:t xml:space="preserve">Теперь спросите его: «Имеется ли какая-нибудь веская причина, которая может </w:t>
      </w:r>
      <w:proofErr w:type="gramStart"/>
      <w:r w:rsidRPr="00E63B34">
        <w:rPr>
          <w:rFonts w:ascii="Times New Roman" w:hAnsi="Times New Roman"/>
          <w:bCs/>
          <w:sz w:val="24"/>
          <w:szCs w:val="24"/>
        </w:rPr>
        <w:t>помешать вам открыть</w:t>
      </w:r>
      <w:proofErr w:type="gramEnd"/>
      <w:r w:rsidRPr="00E63B34">
        <w:rPr>
          <w:rFonts w:ascii="Times New Roman" w:hAnsi="Times New Roman"/>
          <w:bCs/>
          <w:sz w:val="24"/>
          <w:szCs w:val="24"/>
        </w:rPr>
        <w:t xml:space="preserve"> свое сердце и пригласить Иисуса как Спасителя и Господа войти в вашу жизнь?»</w:t>
      </w:r>
    </w:p>
    <w:p w:rsidR="0022651F" w:rsidRPr="00E63B34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  <w:r w:rsidRPr="00E63B34">
        <w:rPr>
          <w:rFonts w:ascii="Times New Roman" w:hAnsi="Times New Roman"/>
          <w:bCs/>
          <w:sz w:val="24"/>
          <w:szCs w:val="24"/>
        </w:rPr>
        <w:t>Ответ на этот вопрос покажет вам, готов ли учащийся отдать своё сердце Христу.</w:t>
      </w:r>
    </w:p>
    <w:p w:rsidR="0022651F" w:rsidRPr="00E63B34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  <w:r w:rsidRPr="00E63B34">
        <w:rPr>
          <w:rFonts w:ascii="Times New Roman" w:hAnsi="Times New Roman"/>
          <w:bCs/>
          <w:sz w:val="24"/>
          <w:szCs w:val="24"/>
        </w:rPr>
        <w:lastRenderedPageBreak/>
        <w:t>Если человек не будет сопротивляться тому, чтобы принять Христа прямо сейчас, спросите его: «Желаете ли вы прямо сейчас принять Иисуса как своего Спасителя и Господа?»</w:t>
      </w:r>
    </w:p>
    <w:p w:rsidR="0022651F" w:rsidRPr="00E63B34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  <w:r w:rsidRPr="00E63B34">
        <w:rPr>
          <w:rFonts w:ascii="Times New Roman" w:hAnsi="Times New Roman"/>
          <w:bCs/>
          <w:sz w:val="24"/>
          <w:szCs w:val="24"/>
        </w:rPr>
        <w:t xml:space="preserve">Если человек ответит согласием, предложите ему  </w:t>
      </w:r>
      <w:proofErr w:type="gramStart"/>
      <w:r w:rsidRPr="00E63B34">
        <w:rPr>
          <w:rFonts w:ascii="Times New Roman" w:hAnsi="Times New Roman"/>
          <w:bCs/>
          <w:sz w:val="24"/>
          <w:szCs w:val="24"/>
        </w:rPr>
        <w:t>помолиться и сказать</w:t>
      </w:r>
      <w:proofErr w:type="gramEnd"/>
      <w:r w:rsidRPr="00E63B34">
        <w:rPr>
          <w:rFonts w:ascii="Times New Roman" w:hAnsi="Times New Roman"/>
          <w:bCs/>
          <w:sz w:val="24"/>
          <w:szCs w:val="24"/>
        </w:rPr>
        <w:t xml:space="preserve"> Богу о своём решении.</w:t>
      </w:r>
    </w:p>
    <w:p w:rsidR="0022651F" w:rsidRPr="00E63B34" w:rsidRDefault="0022651F" w:rsidP="0022651F">
      <w:pPr>
        <w:pStyle w:val="ac"/>
        <w:rPr>
          <w:rFonts w:ascii="Times New Roman" w:hAnsi="Times New Roman"/>
          <w:bCs/>
          <w:sz w:val="24"/>
          <w:szCs w:val="24"/>
        </w:rPr>
      </w:pPr>
      <w:r w:rsidRPr="00E63B34">
        <w:rPr>
          <w:rFonts w:ascii="Times New Roman" w:hAnsi="Times New Roman"/>
          <w:bCs/>
          <w:sz w:val="24"/>
          <w:szCs w:val="24"/>
        </w:rPr>
        <w:t>Но первой должна быть ваша молитва.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63B34">
        <w:rPr>
          <w:rFonts w:ascii="Times New Roman" w:hAnsi="Times New Roman"/>
          <w:bCs/>
          <w:sz w:val="24"/>
          <w:szCs w:val="24"/>
        </w:rPr>
        <w:t>В вашей молитве выражается благодарность Господу за то, что учащийся (назовите имя этого человека) принял величайшее решение жизни и дар спасения, который предлагает Бог.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63B34">
        <w:rPr>
          <w:rFonts w:ascii="Times New Roman" w:hAnsi="Times New Roman"/>
          <w:bCs/>
          <w:sz w:val="24"/>
          <w:szCs w:val="24"/>
        </w:rPr>
        <w:t>Затем молится человек, который принял решение.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 xml:space="preserve">Возможно, кому-то помешает застенчивость, другой скажет, что он уже молился, а третий и вовсе может оказаться неготовым к молитве. В этих ситуациях предлагается несколько рекомендаций.  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>НЕХРИСТИАНИН, ЖЕЛАЮЩИЙ ПОМОЛИТЬСЯ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>Скажите: «Давайте подумаем, о чём мы будем молиться, а затем скажите это Богу своими словами. Хорошо?»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41F6">
        <w:rPr>
          <w:rFonts w:ascii="Times New Roman" w:hAnsi="Times New Roman"/>
          <w:sz w:val="24"/>
          <w:szCs w:val="24"/>
        </w:rPr>
        <w:t>Попросите человека не беспокоиться:  «Если вы упустите какой – то важный момент, я напомню вам. А затем я закончу молитву».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41F6">
        <w:rPr>
          <w:rFonts w:ascii="Times New Roman" w:hAnsi="Times New Roman"/>
          <w:sz w:val="24"/>
          <w:szCs w:val="24"/>
        </w:rPr>
        <w:t xml:space="preserve"> Вставьте только пару слов, чтобы напомнить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41F6">
        <w:rPr>
          <w:rFonts w:ascii="Times New Roman" w:hAnsi="Times New Roman"/>
          <w:sz w:val="24"/>
          <w:szCs w:val="24"/>
        </w:rPr>
        <w:t xml:space="preserve">им о чём-либо важном, упущенном ими. Молитва должна исходить из глубины  сердца.     </w:t>
      </w:r>
    </w:p>
    <w:p w:rsidR="0022651F" w:rsidRDefault="0022651F" w:rsidP="0022651F">
      <w:pPr>
        <w:pStyle w:val="ac"/>
        <w:rPr>
          <w:rFonts w:ascii="Times New Roman" w:hAnsi="Times New Roman"/>
          <w:sz w:val="24"/>
          <w:szCs w:val="24"/>
        </w:rPr>
      </w:pP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>МОЛИТВА ЗАСТЕНЧИВОГО ХРИСТИАНИНА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>Молитесь о застенчивом христианине, молитесь с ним, просите его повторять за вами словами молитвы.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 xml:space="preserve">Молитесь короткими фразами, чтобы учащийся мог </w:t>
      </w:r>
      <w:proofErr w:type="gramStart"/>
      <w:r w:rsidRPr="00EB41F6">
        <w:rPr>
          <w:rFonts w:ascii="Times New Roman" w:hAnsi="Times New Roman"/>
          <w:sz w:val="24"/>
          <w:szCs w:val="24"/>
        </w:rPr>
        <w:t>запомнить и сердцем принимать</w:t>
      </w:r>
      <w:proofErr w:type="gramEnd"/>
      <w:r w:rsidRPr="00EB41F6">
        <w:rPr>
          <w:rFonts w:ascii="Times New Roman" w:hAnsi="Times New Roman"/>
          <w:sz w:val="24"/>
          <w:szCs w:val="24"/>
        </w:rPr>
        <w:t xml:space="preserve"> участие в молитве.</w:t>
      </w:r>
    </w:p>
    <w:p w:rsidR="0022651F" w:rsidRDefault="0022651F" w:rsidP="0022651F">
      <w:pPr>
        <w:pStyle w:val="ac"/>
        <w:rPr>
          <w:rFonts w:ascii="Times New Roman" w:hAnsi="Times New Roman"/>
          <w:sz w:val="24"/>
          <w:szCs w:val="24"/>
        </w:rPr>
      </w:pP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>ЧЕЛОВЕК, КОТОРЫЙ ГОВОРИТ, ЧТО ОН УЖЕ ПОМОЛИЛСЯ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>Скажите: «Мне бы хотелось попросить Иисуса быть сегодня снова моим Господом и Спасителем. Желаете ли вы присоединиться ко мне?»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41F6">
        <w:rPr>
          <w:rFonts w:ascii="Times New Roman" w:hAnsi="Times New Roman"/>
          <w:sz w:val="24"/>
          <w:szCs w:val="24"/>
        </w:rPr>
        <w:t>Помолитесь вначале вы, попросив его следовать за вами. Предлагаем вам эту молитву (смотрите ниже). Закончите молитвой благодарности.</w:t>
      </w:r>
    </w:p>
    <w:p w:rsidR="0022651F" w:rsidRDefault="0022651F" w:rsidP="0022651F">
      <w:pPr>
        <w:pStyle w:val="ac"/>
        <w:rPr>
          <w:rFonts w:ascii="Times New Roman" w:hAnsi="Times New Roman"/>
          <w:sz w:val="24"/>
          <w:szCs w:val="24"/>
        </w:rPr>
      </w:pP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>ЧЕЛОВЕК, КОТОРЫЙ НЕ ГОТОВ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>Предложите этому человеку: «Скажите мне,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41F6">
        <w:rPr>
          <w:rFonts w:ascii="Times New Roman" w:hAnsi="Times New Roman"/>
          <w:sz w:val="24"/>
          <w:szCs w:val="24"/>
        </w:rPr>
        <w:t xml:space="preserve">когда захотите помолиться, чтобы я мог порадоваться  вместе с вами. Я хочу попросить Бога теперь дать вам силу для принятия решения. Вы не возражаете?»  </w:t>
      </w:r>
    </w:p>
    <w:p w:rsidR="0022651F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>Молитесь  об этом человеке и чаще говорите ему о силе молитвы.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>ПРЕДЛАГАЕМАЯ МОЛИТВА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EB41F6">
        <w:rPr>
          <w:rFonts w:ascii="Times New Roman" w:hAnsi="Times New Roman"/>
          <w:sz w:val="24"/>
          <w:szCs w:val="24"/>
        </w:rPr>
        <w:t>1). Я грешник, заслуживающий смерти.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41F6">
        <w:rPr>
          <w:rFonts w:ascii="Times New Roman" w:hAnsi="Times New Roman"/>
          <w:sz w:val="24"/>
          <w:szCs w:val="24"/>
        </w:rPr>
        <w:t>2). Господи, я благодарю Тебя за то, что Ты послал Иисуса, Который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 xml:space="preserve">    а)</w:t>
      </w:r>
      <w:proofErr w:type="gramStart"/>
      <w:r w:rsidRPr="00EB41F6">
        <w:rPr>
          <w:rFonts w:ascii="Times New Roman" w:hAnsi="Times New Roman"/>
          <w:sz w:val="24"/>
          <w:szCs w:val="24"/>
        </w:rPr>
        <w:t>.</w:t>
      </w:r>
      <w:proofErr w:type="gramEnd"/>
      <w:r w:rsidRPr="00EB41F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B41F6">
        <w:rPr>
          <w:rFonts w:ascii="Times New Roman" w:hAnsi="Times New Roman"/>
          <w:sz w:val="24"/>
          <w:szCs w:val="24"/>
        </w:rPr>
        <w:t>у</w:t>
      </w:r>
      <w:proofErr w:type="gramEnd"/>
      <w:r w:rsidRPr="00EB41F6">
        <w:rPr>
          <w:rFonts w:ascii="Times New Roman" w:hAnsi="Times New Roman"/>
          <w:sz w:val="24"/>
          <w:szCs w:val="24"/>
        </w:rPr>
        <w:t>мер за меня;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 xml:space="preserve">    б)</w:t>
      </w:r>
      <w:proofErr w:type="gramStart"/>
      <w:r w:rsidRPr="00EB41F6">
        <w:rPr>
          <w:rFonts w:ascii="Times New Roman" w:hAnsi="Times New Roman"/>
          <w:sz w:val="24"/>
          <w:szCs w:val="24"/>
        </w:rPr>
        <w:t>.</w:t>
      </w:r>
      <w:proofErr w:type="gramEnd"/>
      <w:r w:rsidRPr="00EB41F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B41F6">
        <w:rPr>
          <w:rFonts w:ascii="Times New Roman" w:hAnsi="Times New Roman"/>
          <w:sz w:val="24"/>
          <w:szCs w:val="24"/>
        </w:rPr>
        <w:t>п</w:t>
      </w:r>
      <w:proofErr w:type="gramEnd"/>
      <w:r w:rsidRPr="00EB41F6">
        <w:rPr>
          <w:rFonts w:ascii="Times New Roman" w:hAnsi="Times New Roman"/>
          <w:sz w:val="24"/>
          <w:szCs w:val="24"/>
        </w:rPr>
        <w:t>риобрёл для меня вечную жизнь;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 xml:space="preserve">    в)</w:t>
      </w:r>
      <w:proofErr w:type="gramStart"/>
      <w:r w:rsidRPr="00EB41F6">
        <w:rPr>
          <w:rFonts w:ascii="Times New Roman" w:hAnsi="Times New Roman"/>
          <w:sz w:val="24"/>
          <w:szCs w:val="24"/>
        </w:rPr>
        <w:t>.</w:t>
      </w:r>
      <w:proofErr w:type="gramEnd"/>
      <w:r w:rsidRPr="00EB41F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B41F6">
        <w:rPr>
          <w:rFonts w:ascii="Times New Roman" w:hAnsi="Times New Roman"/>
          <w:sz w:val="24"/>
          <w:szCs w:val="24"/>
        </w:rPr>
        <w:t>ж</w:t>
      </w:r>
      <w:proofErr w:type="gramEnd"/>
      <w:r w:rsidRPr="00EB41F6">
        <w:rPr>
          <w:rFonts w:ascii="Times New Roman" w:hAnsi="Times New Roman"/>
          <w:sz w:val="24"/>
          <w:szCs w:val="24"/>
        </w:rPr>
        <w:t>елает вручить мне дар вечной жизни.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 xml:space="preserve"> 3). Я хочу протянуть руку и принять дар,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 xml:space="preserve">     а)</w:t>
      </w:r>
      <w:proofErr w:type="gramStart"/>
      <w:r w:rsidRPr="00EB41F6">
        <w:rPr>
          <w:rFonts w:ascii="Times New Roman" w:hAnsi="Times New Roman"/>
          <w:sz w:val="24"/>
          <w:szCs w:val="24"/>
        </w:rPr>
        <w:t>.</w:t>
      </w:r>
      <w:proofErr w:type="gramEnd"/>
      <w:r w:rsidRPr="00EB41F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B41F6">
        <w:rPr>
          <w:rFonts w:ascii="Times New Roman" w:hAnsi="Times New Roman"/>
          <w:sz w:val="24"/>
          <w:szCs w:val="24"/>
        </w:rPr>
        <w:t>я</w:t>
      </w:r>
      <w:proofErr w:type="gramEnd"/>
      <w:r w:rsidRPr="00EB41F6">
        <w:rPr>
          <w:rFonts w:ascii="Times New Roman" w:hAnsi="Times New Roman"/>
          <w:sz w:val="24"/>
          <w:szCs w:val="24"/>
        </w:rPr>
        <w:t xml:space="preserve"> сожалею о моих грехах;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 xml:space="preserve">     б)</w:t>
      </w:r>
      <w:proofErr w:type="gramStart"/>
      <w:r w:rsidRPr="00EB41F6">
        <w:rPr>
          <w:rFonts w:ascii="Times New Roman" w:hAnsi="Times New Roman"/>
          <w:sz w:val="24"/>
          <w:szCs w:val="24"/>
        </w:rPr>
        <w:t>.</w:t>
      </w:r>
      <w:proofErr w:type="gramEnd"/>
      <w:r w:rsidRPr="00EB41F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B41F6">
        <w:rPr>
          <w:rFonts w:ascii="Times New Roman" w:hAnsi="Times New Roman"/>
          <w:sz w:val="24"/>
          <w:szCs w:val="24"/>
        </w:rPr>
        <w:t>п</w:t>
      </w:r>
      <w:proofErr w:type="gramEnd"/>
      <w:r w:rsidRPr="00EB41F6">
        <w:rPr>
          <w:rFonts w:ascii="Times New Roman" w:hAnsi="Times New Roman"/>
          <w:sz w:val="24"/>
          <w:szCs w:val="24"/>
        </w:rPr>
        <w:t>ожалуйста, прости меня за все мои грехи;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 xml:space="preserve">     в)</w:t>
      </w:r>
      <w:proofErr w:type="gramStart"/>
      <w:r w:rsidRPr="00EB41F6">
        <w:rPr>
          <w:rFonts w:ascii="Times New Roman" w:hAnsi="Times New Roman"/>
          <w:sz w:val="24"/>
          <w:szCs w:val="24"/>
        </w:rPr>
        <w:t>.</w:t>
      </w:r>
      <w:proofErr w:type="gramEnd"/>
      <w:r w:rsidRPr="00EB41F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B41F6">
        <w:rPr>
          <w:rFonts w:ascii="Times New Roman" w:hAnsi="Times New Roman"/>
          <w:sz w:val="24"/>
          <w:szCs w:val="24"/>
        </w:rPr>
        <w:t>я</w:t>
      </w:r>
      <w:proofErr w:type="gramEnd"/>
      <w:r w:rsidRPr="00EB41F6">
        <w:rPr>
          <w:rFonts w:ascii="Times New Roman" w:hAnsi="Times New Roman"/>
          <w:sz w:val="24"/>
          <w:szCs w:val="24"/>
        </w:rPr>
        <w:t xml:space="preserve"> хочу полностью оставить грех.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B41F6">
        <w:rPr>
          <w:rFonts w:ascii="Times New Roman" w:hAnsi="Times New Roman"/>
          <w:sz w:val="24"/>
          <w:szCs w:val="24"/>
        </w:rPr>
        <w:t>4). Я принимаю Иисуса как Спасителя в моё сердце.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 xml:space="preserve"> 5). Я хочу сделать Его Господом и Владыкой моей жизни. </w:t>
      </w:r>
    </w:p>
    <w:p w:rsidR="0022651F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 xml:space="preserve"> 6). Помоги мне жить для Иисуса в ожидании Его пришествия.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>ПОСЛЕ ПРИНЯТИЯ РЕШЕНИЯ ПОСВЯТИТЬ  СВОЮ ЖИЗНЬ ХРИСТУ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>Радушно примите новых людей в семью народа Божьего.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>Призывайте учащихся к посвящению, ежедневной молитве и чтению Слова Божьего.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>Посещайте учащихся, звоните, ободряйте, молитесь с ними.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>Познакомьте учащихся с испытующими истинами.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>Привлекайте учащихся к свидетельству.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 xml:space="preserve">Приготовьте учащихся </w:t>
      </w:r>
      <w:proofErr w:type="gramStart"/>
      <w:r w:rsidRPr="00EB41F6">
        <w:rPr>
          <w:rFonts w:ascii="Times New Roman" w:hAnsi="Times New Roman"/>
          <w:sz w:val="24"/>
          <w:szCs w:val="24"/>
        </w:rPr>
        <w:t>ко</w:t>
      </w:r>
      <w:proofErr w:type="gramEnd"/>
      <w:r w:rsidRPr="00EB41F6">
        <w:rPr>
          <w:rFonts w:ascii="Times New Roman" w:hAnsi="Times New Roman"/>
          <w:sz w:val="24"/>
          <w:szCs w:val="24"/>
        </w:rPr>
        <w:t xml:space="preserve"> крещению.</w:t>
      </w:r>
    </w:p>
    <w:p w:rsidR="0022651F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 xml:space="preserve">Обучайте учащихся приводить </w:t>
      </w:r>
      <w:proofErr w:type="gramStart"/>
      <w:r w:rsidRPr="00EB41F6">
        <w:rPr>
          <w:rFonts w:ascii="Times New Roman" w:hAnsi="Times New Roman"/>
          <w:sz w:val="24"/>
          <w:szCs w:val="24"/>
        </w:rPr>
        <w:t>ко</w:t>
      </w:r>
      <w:proofErr w:type="gramEnd"/>
      <w:r w:rsidRPr="00EB41F6">
        <w:rPr>
          <w:rFonts w:ascii="Times New Roman" w:hAnsi="Times New Roman"/>
          <w:sz w:val="24"/>
          <w:szCs w:val="24"/>
        </w:rPr>
        <w:t xml:space="preserve"> Христу ближних.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>ДЕЛО ОБРЕТЕНИЯ ДУШ – ЭТО БОЖЬЕ ДЕЛО, ПОЭТОМУ ЗДЕСЬ НЕТ МЕСТА</w:t>
      </w:r>
      <w:r w:rsidRPr="00EB41F6">
        <w:rPr>
          <w:rFonts w:ascii="Times New Roman" w:hAnsi="Times New Roman"/>
          <w:sz w:val="24"/>
          <w:szCs w:val="24"/>
        </w:rPr>
        <w:br/>
        <w:t xml:space="preserve"> ЧУВСТВУ ЛИЧНОГО УСПЕХА ИЛИ НЕУДАЧИ</w:t>
      </w:r>
    </w:p>
    <w:p w:rsidR="0022651F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>«Мои братья и сестры,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41F6">
        <w:rPr>
          <w:rFonts w:ascii="Times New Roman" w:hAnsi="Times New Roman"/>
          <w:sz w:val="24"/>
          <w:szCs w:val="24"/>
        </w:rPr>
        <w:t xml:space="preserve"> в вашей окрестности есть души,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41F6">
        <w:rPr>
          <w:rFonts w:ascii="Times New Roman" w:hAnsi="Times New Roman"/>
          <w:sz w:val="24"/>
          <w:szCs w:val="24"/>
        </w:rPr>
        <w:t xml:space="preserve"> которых можно обратить,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41F6">
        <w:rPr>
          <w:rFonts w:ascii="Times New Roman" w:hAnsi="Times New Roman"/>
          <w:sz w:val="24"/>
          <w:szCs w:val="24"/>
        </w:rPr>
        <w:t xml:space="preserve"> если приложить к этому усилия» </w:t>
      </w:r>
      <w:r w:rsidRPr="00EB41F6">
        <w:rPr>
          <w:rFonts w:ascii="Times New Roman" w:hAnsi="Times New Roman"/>
          <w:i/>
          <w:iCs/>
          <w:sz w:val="24"/>
          <w:szCs w:val="24"/>
        </w:rPr>
        <w:t xml:space="preserve">(Э. Уайт, </w:t>
      </w:r>
      <w:proofErr w:type="spellStart"/>
      <w:r w:rsidRPr="00EB41F6">
        <w:rPr>
          <w:rFonts w:ascii="Times New Roman" w:hAnsi="Times New Roman"/>
          <w:i/>
          <w:iCs/>
          <w:sz w:val="24"/>
          <w:szCs w:val="24"/>
        </w:rPr>
        <w:t>Евангелизм</w:t>
      </w:r>
      <w:proofErr w:type="spellEnd"/>
      <w:r w:rsidRPr="00EB41F6">
        <w:rPr>
          <w:rFonts w:ascii="Times New Roman" w:hAnsi="Times New Roman"/>
          <w:i/>
          <w:iCs/>
          <w:sz w:val="24"/>
          <w:szCs w:val="24"/>
        </w:rPr>
        <w:t xml:space="preserve">, с. 114) </w:t>
      </w:r>
      <w:r w:rsidRPr="00EB41F6">
        <w:rPr>
          <w:rFonts w:ascii="Times New Roman" w:hAnsi="Times New Roman"/>
          <w:sz w:val="24"/>
          <w:szCs w:val="24"/>
        </w:rPr>
        <w:br/>
      </w:r>
      <w:r w:rsidRPr="00EB41F6">
        <w:rPr>
          <w:rFonts w:ascii="Times New Roman" w:hAnsi="Times New Roman"/>
          <w:sz w:val="24"/>
          <w:szCs w:val="24"/>
        </w:rPr>
        <w:br/>
        <w:t xml:space="preserve">«Зачастую наша единственная проблема состоит в том, что мы очень быстро сдаемся. 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sz w:val="24"/>
          <w:szCs w:val="24"/>
        </w:rPr>
        <w:t xml:space="preserve">Мы должны учиться упорству. Помните: «если вы потерпите неудачу в девяноста девяти случаях из ста, но сумеете спасти от гибели хотя бы одну душу, вы уже сделаете благородное дело для своего Господа» 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 w:rsidRPr="00EB41F6">
        <w:rPr>
          <w:rFonts w:ascii="Times New Roman" w:hAnsi="Times New Roman"/>
          <w:i/>
          <w:iCs/>
          <w:sz w:val="24"/>
          <w:szCs w:val="24"/>
        </w:rPr>
        <w:t>(Э. Уайт, Свидетельства для Церкви, т.4, с. 132)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22651F" w:rsidRPr="00EB41F6" w:rsidRDefault="0022651F" w:rsidP="0022651F">
      <w:pPr>
        <w:pStyle w:val="ac"/>
        <w:rPr>
          <w:rFonts w:ascii="Times New Roman" w:hAnsi="Times New Roman"/>
          <w:sz w:val="24"/>
          <w:szCs w:val="24"/>
        </w:rPr>
      </w:pPr>
    </w:p>
    <w:p w:rsidR="0022651F" w:rsidRDefault="0022651F" w:rsidP="0022651F">
      <w:pPr>
        <w:pStyle w:val="ac"/>
        <w:rPr>
          <w:rFonts w:ascii="Times New Roman" w:hAnsi="Times New Roman"/>
          <w:sz w:val="24"/>
          <w:szCs w:val="24"/>
        </w:rPr>
      </w:pPr>
    </w:p>
    <w:p w:rsidR="0022651F" w:rsidRDefault="0022651F" w:rsidP="0022651F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 подготовил Котов В.А.,</w:t>
      </w:r>
    </w:p>
    <w:p w:rsidR="005B48F2" w:rsidRDefault="0022651F" w:rsidP="0022651F">
      <w:pPr>
        <w:pStyle w:val="ac"/>
      </w:pPr>
      <w:r>
        <w:rPr>
          <w:rFonts w:ascii="Times New Roman" w:hAnsi="Times New Roman"/>
          <w:sz w:val="24"/>
          <w:szCs w:val="24"/>
        </w:rPr>
        <w:t>директор Отдела субботней школы и личного служения Евро - Азиатского дивизиона</w:t>
      </w:r>
    </w:p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sectPr w:rsidR="005B48F2" w:rsidSect="00E7593F">
      <w:headerReference w:type="default" r:id="rId7"/>
      <w:headerReference w:type="first" r:id="rId8"/>
      <w:pgSz w:w="11906" w:h="16838"/>
      <w:pgMar w:top="709" w:right="707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01A" w:rsidRDefault="0053701A" w:rsidP="006112CF">
      <w:pPr>
        <w:spacing w:after="0" w:line="240" w:lineRule="auto"/>
      </w:pPr>
      <w:r>
        <w:separator/>
      </w:r>
    </w:p>
  </w:endnote>
  <w:endnote w:type="continuationSeparator" w:id="0">
    <w:p w:rsidR="0053701A" w:rsidRDefault="0053701A" w:rsidP="0061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01A" w:rsidRDefault="0053701A" w:rsidP="006112CF">
      <w:pPr>
        <w:spacing w:after="0" w:line="240" w:lineRule="auto"/>
      </w:pPr>
      <w:r>
        <w:separator/>
      </w:r>
    </w:p>
  </w:footnote>
  <w:footnote w:type="continuationSeparator" w:id="0">
    <w:p w:rsidR="0053701A" w:rsidRDefault="0053701A" w:rsidP="00611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FD" w:rsidRDefault="00627CFD" w:rsidP="006112CF">
    <w:pPr>
      <w:pStyle w:val="a3"/>
      <w:tabs>
        <w:tab w:val="clear" w:pos="9355"/>
        <w:tab w:val="right" w:pos="9498"/>
      </w:tabs>
      <w:ind w:right="-14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F89" w:rsidRDefault="003D25AE" w:rsidP="00807F89">
    <w:pPr>
      <w:pStyle w:val="a3"/>
      <w:tabs>
        <w:tab w:val="clear" w:pos="4677"/>
        <w:tab w:val="clear" w:pos="9355"/>
        <w:tab w:val="right" w:pos="8931"/>
      </w:tabs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.15pt;margin-top:3.7pt;width:470.35pt;height:17.95pt;z-index:251666432" o:regroupid="4" stroked="f">
          <v:textbox>
            <w:txbxContent>
              <w:p w:rsidR="00D2121B" w:rsidRPr="00621150" w:rsidRDefault="00D2121B" w:rsidP="00B41ECC">
                <w:pPr>
                  <w:jc w:val="center"/>
                  <w:rPr>
                    <w:b/>
                    <w:color w:val="2E3917"/>
                    <w:sz w:val="20"/>
                    <w:szCs w:val="20"/>
                  </w:rPr>
                </w:pPr>
                <w:r w:rsidRPr="00621150">
                  <w:rPr>
                    <w:b/>
                    <w:color w:val="2E3917"/>
                    <w:sz w:val="20"/>
                    <w:szCs w:val="20"/>
                  </w:rPr>
                  <w:t>УНИВЕРСИТЕТ ВОЗРОЖДЕНИЯ И ЕВАНГЕЛЬСКОГО СЛУЖЕНИЯ</w:t>
                </w:r>
              </w:p>
            </w:txbxContent>
          </v:textbox>
        </v:shape>
      </w:pict>
    </w:r>
  </w:p>
  <w:p w:rsidR="00807F89" w:rsidRPr="00E74E1B" w:rsidRDefault="003D25AE" w:rsidP="00807F89">
    <w:pPr>
      <w:pStyle w:val="a3"/>
      <w:tabs>
        <w:tab w:val="clear" w:pos="4677"/>
        <w:tab w:val="clear" w:pos="9355"/>
        <w:tab w:val="right" w:pos="8931"/>
      </w:tabs>
      <w:jc w:val="center"/>
      <w:rPr>
        <w:rStyle w:val="a9"/>
        <w:i w:val="0"/>
        <w:color w:val="2E3917"/>
        <w:sz w:val="20"/>
        <w:szCs w:val="20"/>
      </w:rPr>
    </w:pPr>
    <w:r w:rsidRPr="003D25AE">
      <w:rPr>
        <w:noProof/>
        <w:lang w:eastAsia="ru-RU"/>
      </w:rPr>
      <w:pict>
        <v:shape id="_x0000_s2114" type="#_x0000_t202" style="position:absolute;left:0;text-align:left;margin-left:221.75pt;margin-top:4.8pt;width:32.25pt;height:29.65pt;z-index:251680768" o:regroupid="3" stroked="f">
          <v:fill r:id="rId1" o:title="утвержденный лого" recolor="t" type="frame"/>
          <v:textbox>
            <w:txbxContent>
              <w:p w:rsidR="00421376" w:rsidRDefault="00421376"/>
            </w:txbxContent>
          </v:textbox>
        </v:shape>
      </w:pict>
    </w:r>
    <w:r w:rsidR="00807F89">
      <w:rPr>
        <w:rStyle w:val="a9"/>
        <w:i w:val="0"/>
        <w:color w:val="4F6228" w:themeColor="accent3" w:themeShade="80"/>
        <w:sz w:val="20"/>
        <w:szCs w:val="20"/>
      </w:rPr>
      <w:t xml:space="preserve">                      </w:t>
    </w:r>
  </w:p>
  <w:p w:rsidR="00807F89" w:rsidRDefault="003D25AE" w:rsidP="00807F89">
    <w:pPr>
      <w:pStyle w:val="a3"/>
      <w:tabs>
        <w:tab w:val="clear" w:pos="4677"/>
        <w:tab w:val="clear" w:pos="9355"/>
        <w:tab w:val="right" w:pos="8931"/>
      </w:tabs>
      <w:rPr>
        <w:rStyle w:val="a9"/>
        <w:i w:val="0"/>
        <w:color w:val="4F6228" w:themeColor="accent3" w:themeShade="80"/>
        <w:sz w:val="20"/>
        <w:szCs w:val="20"/>
      </w:rPr>
    </w:pP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6" type="#_x0000_t32" style="position:absolute;margin-left:90.15pt;margin-top:8.55pt;width:470.85pt;height:0;z-index:251679744;mso-position-horizontal-relative:page" o:connectortype="straight" o:regroupid="6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105" type="#_x0000_t32" style="position:absolute;margin-left:90.2pt;margin-top:4.5pt;width:470.75pt;height:0;z-index:251678720;mso-position-horizontal-relative:page" o:connectortype="straight" o:regroupid="6" strokecolor="#4e6128 [16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4" type="#_x0000_t32" style="position:absolute;margin-left:90.15pt;margin-top:8.55pt;width:470.85pt;height:0;z-index:251669504;mso-position-horizontal-relative:page" o:connectortype="straight" o:regroupid="5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3" type="#_x0000_t32" style="position:absolute;margin-left:90.2pt;margin-top:4.5pt;width:470.75pt;height:0;z-index:251668480;mso-position-horizontal-relative:page" o:connectortype="straight" o:regroupid="5" strokecolor="#4e6128 [1606]" strokeweight="3pt">
          <w10:wrap anchorx="page"/>
        </v:shape>
      </w:pict>
    </w:r>
  </w:p>
  <w:p w:rsidR="00807F89" w:rsidRPr="00807F89" w:rsidRDefault="003D25AE" w:rsidP="00807F89">
    <w:pPr>
      <w:pStyle w:val="3"/>
      <w:spacing w:before="0"/>
      <w:rPr>
        <w:b w:val="0"/>
        <w:color w:val="4F6228" w:themeColor="accent3" w:themeShade="80"/>
        <w:sz w:val="16"/>
        <w:szCs w:val="16"/>
      </w:rPr>
    </w:pPr>
    <w:r w:rsidRPr="003D25AE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23" style="position:absolute;margin-left:350.9pt;margin-top:10.35pt;width:124.6pt;height:17pt;z-index:251677696" coordorigin="6834,1383" coordsize="4385,340">
          <v:shape id="_x0000_s2124" type="#_x0000_t32" style="position:absolute;left:9831;top:1383;width:1380;height:0;flip:x" o:connectortype="straight" strokecolor="#c2d69b [1942]" strokeweight="6pt"/>
          <v:shape id="_x0000_s2125" type="#_x0000_t32" style="position:absolute;left:6840;top:1525;width:4379;height:0;flip:x" o:connectortype="straight" strokecolor="#4e6128 [1606]" strokeweight="4.5pt"/>
          <v:shape id="_x0000_s2126" type="#_x0000_t32" style="position:absolute;left:6840;top:1681;width:3252;height:0" o:connectortype="straight" strokecolor="#76923c [2406]" strokeweight=".5pt"/>
          <v:shape id="_x0000_s2127" type="#_x0000_t32" style="position:absolute;left:6840;top:1723;width:4379;height:0" o:connectortype="straight" strokecolor="#c2d69b [1942]"/>
          <v:shape id="_x0000_s2128" type="#_x0000_t32" style="position:absolute;left:6834;top:1627;width:4379;height:0" o:connectortype="straight" strokecolor="#76923c [2406]" strokeweight="1pt"/>
        </v:group>
      </w:pict>
    </w:r>
    <w:r w:rsidRPr="003D25AE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17" style="position:absolute;margin-left:5.15pt;margin-top:9.65pt;width:124.6pt;height:17pt;flip:x;z-index:251676672" coordorigin="6834,1383" coordsize="4385,340">
          <v:shape id="_x0000_s2118" type="#_x0000_t32" style="position:absolute;left:9831;top:1383;width:1380;height:0;flip:x" o:connectortype="straight" strokecolor="#c2d69b [1942]" strokeweight="6pt"/>
          <v:shape id="_x0000_s2119" type="#_x0000_t32" style="position:absolute;left:6840;top:1525;width:4379;height:0;flip:x" o:connectortype="straight" strokecolor="#4e6128 [1606]" strokeweight="4.5pt"/>
          <v:shape id="_x0000_s2120" type="#_x0000_t32" style="position:absolute;left:6840;top:1681;width:3252;height:0" o:connectortype="straight" strokecolor="#76923c [2406]" strokeweight=".5pt"/>
          <v:shape id="_x0000_s2121" type="#_x0000_t32" style="position:absolute;left:6840;top:1723;width:4379;height:0" o:connectortype="straight" strokecolor="#c2d69b [1942]"/>
          <v:shape id="_x0000_s2122" type="#_x0000_t32" style="position:absolute;left:6834;top:1627;width:4379;height:0" o:connectortype="straight" strokecolor="#76923c [2406]" strokeweight="1pt"/>
        </v:group>
      </w:pict>
    </w:r>
    <w:r w:rsidRPr="003D25AE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shape id="_x0000_s2101" type="#_x0000_t202" style="position:absolute;margin-left:5.4pt;margin-top:5.95pt;width:470.1pt;height:25.85pt;z-index:251658237" o:regroupid="4" stroked="f">
          <v:textbox style="mso-next-textbox:#_x0000_s2101">
            <w:txbxContent>
              <w:p w:rsidR="00D2121B" w:rsidRPr="004814AA" w:rsidRDefault="00D2121B" w:rsidP="004814AA">
                <w:pPr>
                  <w:pStyle w:val="3"/>
                  <w:spacing w:before="0"/>
                  <w:jc w:val="center"/>
                  <w:rPr>
                    <w:b w:val="0"/>
                    <w:color w:val="4F6228" w:themeColor="accent3" w:themeShade="80"/>
                    <w:sz w:val="16"/>
                    <w:szCs w:val="16"/>
                  </w:rPr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ОТДЕЛ СУББОТНЕЙ ШКОЛЫ И ЛИЧНОГО СЛУЖЕНИЯ</w:t>
                </w:r>
              </w:p>
              <w:p w:rsidR="00D2121B" w:rsidRDefault="00D2121B" w:rsidP="004814AA">
                <w:pPr>
                  <w:pStyle w:val="3"/>
                  <w:spacing w:before="0"/>
                  <w:jc w:val="center"/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ЕВРО-АЗИАТСКИЙ ДИВИЗИОН</w:t>
                </w:r>
              </w:p>
            </w:txbxContent>
          </v:textbox>
        </v:shape>
      </w:pict>
    </w:r>
    <w:r w:rsidR="00807F89" w:rsidRPr="00807F89">
      <w:t xml:space="preserve">  </w:t>
    </w:r>
    <w:r w:rsidR="00E74E1B">
      <w:t xml:space="preserve">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1506">
      <o:colormenu v:ext="edit" strokecolor="none"/>
    </o:shapedefaults>
    <o:shapelayout v:ext="edit">
      <o:idmap v:ext="edit" data="2"/>
      <o:rules v:ext="edit">
        <o:r id="V:Rule15" type="connector" idref="#_x0000_s2119"/>
        <o:r id="V:Rule16" type="connector" idref="#_x0000_s2094"/>
        <o:r id="V:Rule17" type="connector" idref="#_x0000_s2125"/>
        <o:r id="V:Rule18" type="connector" idref="#_x0000_s2093"/>
        <o:r id="V:Rule19" type="connector" idref="#_x0000_s2106"/>
        <o:r id="V:Rule20" type="connector" idref="#_x0000_s2128"/>
        <o:r id="V:Rule21" type="connector" idref="#_x0000_s2122"/>
        <o:r id="V:Rule22" type="connector" idref="#_x0000_s2105"/>
        <o:r id="V:Rule23" type="connector" idref="#_x0000_s2118"/>
        <o:r id="V:Rule24" type="connector" idref="#_x0000_s2126"/>
        <o:r id="V:Rule25" type="connector" idref="#_x0000_s2121"/>
        <o:r id="V:Rule26" type="connector" idref="#_x0000_s2120"/>
        <o:r id="V:Rule27" type="connector" idref="#_x0000_s2127"/>
        <o:r id="V:Rule28" type="connector" idref="#_x0000_s2124"/>
      </o:rules>
      <o:regrouptable v:ext="edit">
        <o:entry new="1" old="0"/>
        <o:entry new="2" old="1"/>
        <o:entry new="3" old="0"/>
        <o:entry new="4" old="0"/>
        <o:entry new="5" old="4"/>
        <o:entry new="6" old="3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112CF"/>
    <w:rsid w:val="001A4154"/>
    <w:rsid w:val="001D3953"/>
    <w:rsid w:val="0022651F"/>
    <w:rsid w:val="003D25AE"/>
    <w:rsid w:val="00421376"/>
    <w:rsid w:val="004814AA"/>
    <w:rsid w:val="00511916"/>
    <w:rsid w:val="0053701A"/>
    <w:rsid w:val="005A5EDF"/>
    <w:rsid w:val="005B48F2"/>
    <w:rsid w:val="006112CF"/>
    <w:rsid w:val="00621150"/>
    <w:rsid w:val="00626634"/>
    <w:rsid w:val="00627CFD"/>
    <w:rsid w:val="006903AC"/>
    <w:rsid w:val="006965C0"/>
    <w:rsid w:val="006A15B9"/>
    <w:rsid w:val="007214F3"/>
    <w:rsid w:val="007D6B53"/>
    <w:rsid w:val="00807F89"/>
    <w:rsid w:val="0081295F"/>
    <w:rsid w:val="008559C9"/>
    <w:rsid w:val="008B6AD5"/>
    <w:rsid w:val="00936685"/>
    <w:rsid w:val="00965544"/>
    <w:rsid w:val="009B1D7D"/>
    <w:rsid w:val="00A11FCA"/>
    <w:rsid w:val="00A24588"/>
    <w:rsid w:val="00B41ECC"/>
    <w:rsid w:val="00B74D3F"/>
    <w:rsid w:val="00B75F82"/>
    <w:rsid w:val="00B90BC0"/>
    <w:rsid w:val="00BA1C9C"/>
    <w:rsid w:val="00BB76B1"/>
    <w:rsid w:val="00BF5F53"/>
    <w:rsid w:val="00C76D2D"/>
    <w:rsid w:val="00D2121B"/>
    <w:rsid w:val="00D31DE0"/>
    <w:rsid w:val="00D3367D"/>
    <w:rsid w:val="00D51921"/>
    <w:rsid w:val="00E078A7"/>
    <w:rsid w:val="00E11C3C"/>
    <w:rsid w:val="00E15968"/>
    <w:rsid w:val="00E41B22"/>
    <w:rsid w:val="00E74E1B"/>
    <w:rsid w:val="00E7593F"/>
    <w:rsid w:val="00E85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54"/>
  </w:style>
  <w:style w:type="paragraph" w:styleId="2">
    <w:name w:val="heading 2"/>
    <w:basedOn w:val="a"/>
    <w:next w:val="a"/>
    <w:link w:val="20"/>
    <w:uiPriority w:val="9"/>
    <w:unhideWhenUsed/>
    <w:qFormat/>
    <w:rsid w:val="00807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7F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12CF"/>
  </w:style>
  <w:style w:type="paragraph" w:styleId="a5">
    <w:name w:val="footer"/>
    <w:basedOn w:val="a"/>
    <w:link w:val="a6"/>
    <w:uiPriority w:val="99"/>
    <w:semiHidden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12CF"/>
  </w:style>
  <w:style w:type="paragraph" w:styleId="a7">
    <w:name w:val="Balloon Text"/>
    <w:basedOn w:val="a"/>
    <w:link w:val="a8"/>
    <w:uiPriority w:val="99"/>
    <w:semiHidden/>
    <w:unhideWhenUsed/>
    <w:rsid w:val="0062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CFD"/>
    <w:rPr>
      <w:rFonts w:ascii="Tahoma" w:hAnsi="Tahoma" w:cs="Tahoma"/>
      <w:sz w:val="16"/>
      <w:szCs w:val="16"/>
    </w:rPr>
  </w:style>
  <w:style w:type="character" w:styleId="a9">
    <w:name w:val="Intense Emphasis"/>
    <w:basedOn w:val="a0"/>
    <w:uiPriority w:val="21"/>
    <w:qFormat/>
    <w:rsid w:val="00807F89"/>
    <w:rPr>
      <w:b/>
      <w:bCs/>
      <w:i/>
      <w:iCs/>
      <w:color w:val="4F81BD" w:themeColor="accent1"/>
    </w:rPr>
  </w:style>
  <w:style w:type="paragraph" w:styleId="aa">
    <w:name w:val="Title"/>
    <w:basedOn w:val="a"/>
    <w:next w:val="a"/>
    <w:link w:val="ab"/>
    <w:uiPriority w:val="10"/>
    <w:qFormat/>
    <w:rsid w:val="00807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07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807F8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ecipientAddress">
    <w:name w:val="Recipient Address"/>
    <w:basedOn w:val="a"/>
    <w:uiPriority w:val="3"/>
    <w:qFormat/>
    <w:rsid w:val="00D2121B"/>
    <w:pPr>
      <w:spacing w:before="480" w:after="480" w:line="300" w:lineRule="auto"/>
      <w:contextualSpacing/>
    </w:pPr>
    <w:rPr>
      <w:rFonts w:cstheme="minorHAnsi"/>
      <w:sz w:val="20"/>
      <w:szCs w:val="24"/>
      <w:lang w:val="en-US" w:eastAsia="ja-JP"/>
    </w:rPr>
  </w:style>
  <w:style w:type="character" w:styleId="ad">
    <w:name w:val="Placeholder Text"/>
    <w:basedOn w:val="a0"/>
    <w:uiPriority w:val="99"/>
    <w:unhideWhenUsed/>
    <w:rsid w:val="00D2121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563043-0703-42F4-AD56-E1F56D784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886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 Касап</dc:creator>
  <cp:lastModifiedBy>vkotov</cp:lastModifiedBy>
  <cp:revision>8</cp:revision>
  <dcterms:created xsi:type="dcterms:W3CDTF">2014-07-31T10:59:00Z</dcterms:created>
  <dcterms:modified xsi:type="dcterms:W3CDTF">2014-07-31T11:59:00Z</dcterms:modified>
</cp:coreProperties>
</file>